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116" w:rsidRDefault="00F16267">
      <w:pPr>
        <w:rPr>
          <w:sz w:val="24"/>
        </w:rPr>
      </w:pPr>
      <w:r w:rsidRPr="00841A31">
        <w:rPr>
          <w:b/>
          <w:bCs/>
          <w:noProof/>
          <w:sz w:val="40"/>
          <w:szCs w:val="40"/>
          <w:lang w:bidi="ta-IN"/>
        </w:rPr>
        <w:drawing>
          <wp:anchor distT="0" distB="0" distL="114300" distR="114300" simplePos="0" relativeHeight="251654656" behindDoc="1" locked="0" layoutInCell="1" allowOverlap="1">
            <wp:simplePos x="0" y="0"/>
            <wp:positionH relativeFrom="column">
              <wp:posOffset>-526993</wp:posOffset>
            </wp:positionH>
            <wp:positionV relativeFrom="paragraph">
              <wp:posOffset>318597</wp:posOffset>
            </wp:positionV>
            <wp:extent cx="1455420" cy="815340"/>
            <wp:effectExtent l="0" t="0" r="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55420" cy="815340"/>
                    </a:xfrm>
                    <a:prstGeom prst="rect">
                      <a:avLst/>
                    </a:prstGeom>
                    <a:noFill/>
                    <a:ln>
                      <a:noFill/>
                    </a:ln>
                  </pic:spPr>
                </pic:pic>
              </a:graphicData>
            </a:graphic>
          </wp:anchor>
        </w:drawing>
      </w:r>
    </w:p>
    <w:p w:rsidR="00715116" w:rsidRDefault="00715116">
      <w:pPr>
        <w:rPr>
          <w:sz w:val="24"/>
        </w:rPr>
      </w:pPr>
    </w:p>
    <w:p w:rsidR="00ED14E5" w:rsidRPr="00841A31" w:rsidRDefault="00715116">
      <w:pPr>
        <w:rPr>
          <w:sz w:val="40"/>
          <w:szCs w:val="40"/>
        </w:rPr>
      </w:pPr>
      <w:r w:rsidRPr="00841A31">
        <w:rPr>
          <w:b/>
          <w:bCs/>
          <w:noProof/>
          <w:sz w:val="40"/>
          <w:szCs w:val="40"/>
          <w:lang w:bidi="ta-IN"/>
        </w:rPr>
        <w:drawing>
          <wp:anchor distT="0" distB="0" distL="114300" distR="114300" simplePos="0" relativeHeight="251667968" behindDoc="0" locked="0" layoutInCell="1" allowOverlap="1">
            <wp:simplePos x="0" y="0"/>
            <wp:positionH relativeFrom="column">
              <wp:posOffset>4709160</wp:posOffset>
            </wp:positionH>
            <wp:positionV relativeFrom="paragraph">
              <wp:posOffset>-358140</wp:posOffset>
            </wp:positionV>
            <wp:extent cx="1668780" cy="678180"/>
            <wp:effectExtent l="0" t="0" r="762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68780" cy="678180"/>
                    </a:xfrm>
                    <a:prstGeom prst="rect">
                      <a:avLst/>
                    </a:prstGeom>
                    <a:noFill/>
                    <a:ln>
                      <a:noFill/>
                    </a:ln>
                  </pic:spPr>
                </pic:pic>
              </a:graphicData>
            </a:graphic>
          </wp:anchor>
        </w:drawing>
      </w:r>
      <w:r w:rsidR="00A91294" w:rsidRPr="00841A31">
        <w:rPr>
          <w:b/>
          <w:bCs/>
          <w:sz w:val="40"/>
          <w:szCs w:val="40"/>
        </w:rPr>
        <w:t>COLLEGE CODE:</w:t>
      </w:r>
      <w:r w:rsidR="00A91294" w:rsidRPr="00841A31">
        <w:rPr>
          <w:sz w:val="40"/>
          <w:szCs w:val="40"/>
        </w:rPr>
        <w:t xml:space="preserve"> 1133</w:t>
      </w:r>
    </w:p>
    <w:p w:rsidR="00ED14E5" w:rsidRPr="00841A31" w:rsidRDefault="00A91294">
      <w:pPr>
        <w:rPr>
          <w:sz w:val="40"/>
          <w:szCs w:val="40"/>
        </w:rPr>
      </w:pPr>
      <w:r w:rsidRPr="00841A31">
        <w:rPr>
          <w:b/>
          <w:bCs/>
          <w:sz w:val="40"/>
          <w:szCs w:val="40"/>
        </w:rPr>
        <w:t>COLLEGE NAME :</w:t>
      </w:r>
      <w:r w:rsidRPr="00841A31">
        <w:rPr>
          <w:sz w:val="40"/>
          <w:szCs w:val="40"/>
        </w:rPr>
        <w:t xml:space="preserve"> VELAMMAL INSTITUTE OF TECHNOLOGY</w:t>
      </w:r>
    </w:p>
    <w:p w:rsidR="00ED14E5" w:rsidRPr="00841A31" w:rsidRDefault="00A91294">
      <w:pPr>
        <w:rPr>
          <w:sz w:val="40"/>
          <w:szCs w:val="40"/>
        </w:rPr>
      </w:pPr>
      <w:r w:rsidRPr="00841A31">
        <w:rPr>
          <w:b/>
          <w:bCs/>
          <w:sz w:val="40"/>
          <w:szCs w:val="40"/>
        </w:rPr>
        <w:t>DEPARTMENT :</w:t>
      </w:r>
      <w:r w:rsidR="00FD534E">
        <w:rPr>
          <w:b/>
          <w:bCs/>
          <w:sz w:val="40"/>
          <w:szCs w:val="40"/>
        </w:rPr>
        <w:t xml:space="preserve"> </w:t>
      </w:r>
      <w:r w:rsidR="00715116" w:rsidRPr="00841A31">
        <w:rPr>
          <w:sz w:val="40"/>
          <w:szCs w:val="40"/>
        </w:rPr>
        <w:t>ARTIFICIAL INTELLIGENCE AND DATA SCIENCE</w:t>
      </w:r>
    </w:p>
    <w:p w:rsidR="00ED14E5" w:rsidRPr="00841A31" w:rsidRDefault="00A91294">
      <w:pPr>
        <w:rPr>
          <w:sz w:val="40"/>
          <w:szCs w:val="40"/>
        </w:rPr>
      </w:pPr>
      <w:r w:rsidRPr="00841A31">
        <w:rPr>
          <w:b/>
          <w:bCs/>
          <w:sz w:val="40"/>
          <w:szCs w:val="40"/>
        </w:rPr>
        <w:t>STUDENT NM-ID :</w:t>
      </w:r>
      <w:r w:rsidRPr="00841A31">
        <w:rPr>
          <w:sz w:val="40"/>
          <w:szCs w:val="40"/>
        </w:rPr>
        <w:t xml:space="preserve"> aut113323aib</w:t>
      </w:r>
      <w:r w:rsidR="00EF5965">
        <w:rPr>
          <w:sz w:val="40"/>
          <w:szCs w:val="40"/>
        </w:rPr>
        <w:t>18</w:t>
      </w:r>
    </w:p>
    <w:p w:rsidR="00ED14E5" w:rsidRPr="00841A31" w:rsidRDefault="00A91294">
      <w:pPr>
        <w:rPr>
          <w:sz w:val="40"/>
          <w:szCs w:val="40"/>
        </w:rPr>
      </w:pPr>
      <w:r w:rsidRPr="00841A31">
        <w:rPr>
          <w:b/>
          <w:bCs/>
          <w:sz w:val="40"/>
          <w:szCs w:val="40"/>
        </w:rPr>
        <w:t>ROLL NO :</w:t>
      </w:r>
      <w:r w:rsidRPr="00841A31">
        <w:rPr>
          <w:sz w:val="40"/>
          <w:szCs w:val="40"/>
        </w:rPr>
        <w:t xml:space="preserve"> 113323243</w:t>
      </w:r>
      <w:r w:rsidR="00EF5965">
        <w:rPr>
          <w:sz w:val="40"/>
          <w:szCs w:val="40"/>
        </w:rPr>
        <w:t>034</w:t>
      </w:r>
    </w:p>
    <w:p w:rsidR="00ED14E5" w:rsidRPr="00841A31" w:rsidRDefault="00A91294">
      <w:pPr>
        <w:rPr>
          <w:sz w:val="40"/>
          <w:szCs w:val="40"/>
        </w:rPr>
      </w:pPr>
      <w:r w:rsidRPr="00841A31">
        <w:rPr>
          <w:b/>
          <w:bCs/>
          <w:sz w:val="40"/>
          <w:szCs w:val="40"/>
        </w:rPr>
        <w:t>DATE</w:t>
      </w:r>
      <w:r w:rsidR="00FD534E">
        <w:rPr>
          <w:b/>
          <w:bCs/>
          <w:sz w:val="40"/>
          <w:szCs w:val="40"/>
        </w:rPr>
        <w:t xml:space="preserve"> </w:t>
      </w:r>
      <w:r w:rsidRPr="00841A31">
        <w:rPr>
          <w:b/>
          <w:bCs/>
          <w:sz w:val="40"/>
          <w:szCs w:val="40"/>
        </w:rPr>
        <w:t xml:space="preserve">: </w:t>
      </w:r>
      <w:r w:rsidR="00715116" w:rsidRPr="00841A31">
        <w:rPr>
          <w:sz w:val="40"/>
          <w:szCs w:val="40"/>
        </w:rPr>
        <w:t>02</w:t>
      </w:r>
      <w:r w:rsidRPr="00841A31">
        <w:rPr>
          <w:sz w:val="40"/>
          <w:szCs w:val="40"/>
        </w:rPr>
        <w:t>/</w:t>
      </w:r>
      <w:r w:rsidR="00715116" w:rsidRPr="00841A31">
        <w:rPr>
          <w:sz w:val="40"/>
          <w:szCs w:val="40"/>
        </w:rPr>
        <w:t>0</w:t>
      </w:r>
      <w:r w:rsidRPr="00841A31">
        <w:rPr>
          <w:sz w:val="40"/>
          <w:szCs w:val="40"/>
        </w:rPr>
        <w:t>5/</w:t>
      </w:r>
      <w:r w:rsidR="00715116" w:rsidRPr="00841A31">
        <w:rPr>
          <w:sz w:val="40"/>
          <w:szCs w:val="40"/>
        </w:rPr>
        <w:t>20</w:t>
      </w:r>
      <w:r w:rsidRPr="00841A31">
        <w:rPr>
          <w:sz w:val="40"/>
          <w:szCs w:val="40"/>
        </w:rPr>
        <w:t>25</w:t>
      </w:r>
    </w:p>
    <w:p w:rsidR="00ED14E5" w:rsidRPr="00841A31" w:rsidRDefault="00ED14E5">
      <w:pPr>
        <w:rPr>
          <w:sz w:val="40"/>
          <w:szCs w:val="40"/>
        </w:rPr>
      </w:pPr>
    </w:p>
    <w:p w:rsidR="00ED14E5" w:rsidRDefault="00A91294" w:rsidP="00715116">
      <w:pPr>
        <w:jc w:val="center"/>
        <w:rPr>
          <w:b/>
          <w:sz w:val="40"/>
          <w:szCs w:val="40"/>
        </w:rPr>
      </w:pPr>
      <w:r w:rsidRPr="00841A31">
        <w:rPr>
          <w:b/>
          <w:sz w:val="40"/>
          <w:szCs w:val="40"/>
        </w:rPr>
        <w:t>Customer Behavior Analysis</w:t>
      </w:r>
    </w:p>
    <w:p w:rsidR="00841A31" w:rsidRPr="00841A31" w:rsidRDefault="00841A31" w:rsidP="00715116">
      <w:pPr>
        <w:jc w:val="center"/>
        <w:rPr>
          <w:b/>
          <w:sz w:val="40"/>
          <w:szCs w:val="40"/>
        </w:rPr>
      </w:pPr>
    </w:p>
    <w:p w:rsidR="00715116" w:rsidRPr="00841A31" w:rsidRDefault="00715116" w:rsidP="00715116">
      <w:pPr>
        <w:jc w:val="center"/>
        <w:rPr>
          <w:b/>
          <w:bCs/>
          <w:sz w:val="40"/>
          <w:szCs w:val="40"/>
        </w:rPr>
      </w:pPr>
      <w:r w:rsidRPr="00841A31">
        <w:rPr>
          <w:b/>
          <w:bCs/>
          <w:sz w:val="40"/>
          <w:szCs w:val="40"/>
        </w:rPr>
        <w:t>SUBMITTED BY,</w:t>
      </w:r>
    </w:p>
    <w:p w:rsidR="00715116" w:rsidRPr="00841A31" w:rsidRDefault="00EF5965" w:rsidP="00715116">
      <w:pPr>
        <w:jc w:val="center"/>
        <w:rPr>
          <w:sz w:val="40"/>
          <w:szCs w:val="40"/>
        </w:rPr>
      </w:pPr>
      <w:r>
        <w:rPr>
          <w:sz w:val="40"/>
          <w:szCs w:val="40"/>
        </w:rPr>
        <w:t>JANE CHARUSHA C J</w:t>
      </w:r>
    </w:p>
    <w:p w:rsidR="00715116" w:rsidRPr="00841A31" w:rsidRDefault="00EF5965" w:rsidP="00715116">
      <w:pPr>
        <w:jc w:val="center"/>
        <w:rPr>
          <w:sz w:val="40"/>
          <w:szCs w:val="40"/>
        </w:rPr>
      </w:pPr>
      <w:r>
        <w:rPr>
          <w:sz w:val="40"/>
          <w:szCs w:val="40"/>
        </w:rPr>
        <w:t>9445218575</w:t>
      </w:r>
    </w:p>
    <w:p w:rsidR="00715116" w:rsidRPr="00715116" w:rsidRDefault="00715116" w:rsidP="00715116">
      <w:pPr>
        <w:pStyle w:val="Heading3"/>
        <w:jc w:val="center"/>
        <w:rPr>
          <w:sz w:val="48"/>
          <w:szCs w:val="48"/>
        </w:rPr>
      </w:pPr>
      <w:r w:rsidRPr="00715116">
        <w:rPr>
          <w:rStyle w:val="Strong"/>
          <w:b/>
          <w:bCs/>
          <w:sz w:val="48"/>
          <w:szCs w:val="48"/>
        </w:rPr>
        <w:lastRenderedPageBreak/>
        <w:t>Phase 4: Performance of the Project</w:t>
      </w:r>
    </w:p>
    <w:p w:rsidR="00715116" w:rsidRPr="00715116" w:rsidRDefault="00715116" w:rsidP="00715116">
      <w:pPr>
        <w:spacing w:before="100" w:beforeAutospacing="1" w:after="100" w:afterAutospacing="1"/>
        <w:jc w:val="center"/>
        <w:rPr>
          <w:sz w:val="36"/>
          <w:szCs w:val="36"/>
        </w:rPr>
      </w:pPr>
      <w:r w:rsidRPr="00715116">
        <w:rPr>
          <w:rStyle w:val="Strong"/>
          <w:sz w:val="36"/>
          <w:szCs w:val="36"/>
        </w:rPr>
        <w:t>Title</w:t>
      </w:r>
      <w:r w:rsidRPr="00715116">
        <w:rPr>
          <w:sz w:val="36"/>
          <w:szCs w:val="36"/>
        </w:rPr>
        <w:t>: Customer Behavior Analysis</w:t>
      </w:r>
    </w:p>
    <w:p w:rsidR="00715116" w:rsidRDefault="00715116" w:rsidP="00715116">
      <w:pPr>
        <w:spacing w:after="0"/>
      </w:pPr>
    </w:p>
    <w:p w:rsidR="00715116" w:rsidRPr="00715116" w:rsidRDefault="00715116" w:rsidP="00715116">
      <w:pPr>
        <w:pStyle w:val="Heading3"/>
        <w:rPr>
          <w:sz w:val="36"/>
          <w:szCs w:val="36"/>
        </w:rPr>
      </w:pPr>
      <w:r w:rsidRPr="00715116">
        <w:rPr>
          <w:rStyle w:val="Strong"/>
          <w:b/>
          <w:bCs/>
          <w:sz w:val="36"/>
          <w:szCs w:val="36"/>
        </w:rPr>
        <w:t>Objective:</w:t>
      </w:r>
    </w:p>
    <w:p w:rsidR="00715116" w:rsidRDefault="00715116" w:rsidP="00715116">
      <w:pPr>
        <w:spacing w:before="100" w:beforeAutospacing="1" w:after="100" w:afterAutospacing="1"/>
        <w:jc w:val="both"/>
      </w:pPr>
      <w:r>
        <w:tab/>
      </w:r>
      <w:r w:rsidRPr="00841A31">
        <w:rPr>
          <w:sz w:val="24"/>
          <w:szCs w:val="24"/>
        </w:rPr>
        <w:t>The aim of Phase 4 is to evaluate and optimize the customer segmentation and behavior prediction models implemented in earlier phases. This phase focuses on refining clustering algorithms, analyzing customer lifetime value (CLV), monitoring category-based purchasing trends, and enhancing the interactive dashboard to support marketing, sales, and retention decisions. The phase also ensures improved data accuracy, scalability for large datasets, and actionable insights that help stakeholders make informed decisions to boost customer engagement and business profitability.</w:t>
      </w:r>
    </w:p>
    <w:p w:rsidR="00715116" w:rsidRDefault="00715116" w:rsidP="00715116">
      <w:pPr>
        <w:spacing w:after="0"/>
        <w:jc w:val="both"/>
      </w:pPr>
    </w:p>
    <w:p w:rsidR="00715116" w:rsidRPr="00841A31" w:rsidRDefault="00715116" w:rsidP="00715116">
      <w:pPr>
        <w:pStyle w:val="Heading3"/>
        <w:jc w:val="both"/>
        <w:rPr>
          <w:sz w:val="32"/>
          <w:szCs w:val="32"/>
        </w:rPr>
      </w:pPr>
      <w:r w:rsidRPr="00841A31">
        <w:rPr>
          <w:rStyle w:val="Strong"/>
          <w:b/>
          <w:bCs/>
          <w:sz w:val="32"/>
          <w:szCs w:val="32"/>
        </w:rPr>
        <w:t>1. Advanced Customer Segmentation Refinement</w:t>
      </w:r>
      <w:r w:rsidR="00841A31">
        <w:rPr>
          <w:rStyle w:val="Strong"/>
          <w:b/>
          <w:bCs/>
          <w:sz w:val="32"/>
          <w:szCs w:val="32"/>
        </w:rPr>
        <w:t>:</w:t>
      </w:r>
    </w:p>
    <w:p w:rsidR="00715116" w:rsidRPr="00841A31" w:rsidRDefault="00715116" w:rsidP="00715116">
      <w:pPr>
        <w:spacing w:before="100" w:beforeAutospacing="1" w:after="100" w:afterAutospacing="1"/>
        <w:jc w:val="both"/>
        <w:rPr>
          <w:sz w:val="24"/>
          <w:szCs w:val="24"/>
        </w:rPr>
      </w:pPr>
      <w:r w:rsidRPr="00841A31">
        <w:rPr>
          <w:rStyle w:val="Strong"/>
          <w:sz w:val="24"/>
          <w:szCs w:val="24"/>
        </w:rPr>
        <w:t>Overview:</w:t>
      </w:r>
      <w:r w:rsidRPr="00841A31">
        <w:rPr>
          <w:sz w:val="24"/>
          <w:szCs w:val="24"/>
        </w:rPr>
        <w:br/>
      </w:r>
      <w:r w:rsidR="00841A31" w:rsidRPr="00841A31">
        <w:rPr>
          <w:sz w:val="24"/>
          <w:szCs w:val="24"/>
        </w:rPr>
        <w:tab/>
      </w:r>
      <w:r w:rsidRPr="00841A31">
        <w:rPr>
          <w:sz w:val="24"/>
          <w:szCs w:val="24"/>
        </w:rPr>
        <w:t>Clustering models implemented previously (such as K-means) were enhanced by incorporating additional behavioral and demographic features. This improved the accuracy of grouping customers into relevant categories (e.g., high spenders, occasional buyers, frequent returners).</w:t>
      </w:r>
    </w:p>
    <w:p w:rsidR="00715116" w:rsidRPr="00841A31" w:rsidRDefault="00715116" w:rsidP="00715116">
      <w:pPr>
        <w:spacing w:before="100" w:beforeAutospacing="1" w:after="100" w:afterAutospacing="1"/>
        <w:jc w:val="both"/>
        <w:rPr>
          <w:sz w:val="24"/>
          <w:szCs w:val="24"/>
        </w:rPr>
      </w:pPr>
      <w:r w:rsidRPr="00841A31">
        <w:rPr>
          <w:rStyle w:val="Strong"/>
          <w:sz w:val="24"/>
          <w:szCs w:val="24"/>
        </w:rPr>
        <w:t>Performance Enhancements:</w:t>
      </w:r>
    </w:p>
    <w:p w:rsidR="00715116" w:rsidRPr="00841A31" w:rsidRDefault="00715116" w:rsidP="00715116">
      <w:pPr>
        <w:numPr>
          <w:ilvl w:val="0"/>
          <w:numId w:val="10"/>
        </w:numPr>
        <w:spacing w:before="100" w:beforeAutospacing="1" w:after="100" w:afterAutospacing="1" w:line="240" w:lineRule="auto"/>
        <w:jc w:val="both"/>
        <w:rPr>
          <w:sz w:val="24"/>
          <w:szCs w:val="24"/>
        </w:rPr>
      </w:pPr>
      <w:r w:rsidRPr="00841A31">
        <w:rPr>
          <w:rStyle w:val="Strong"/>
          <w:sz w:val="24"/>
          <w:szCs w:val="24"/>
        </w:rPr>
        <w:t>Feature Engineering</w:t>
      </w:r>
      <w:r w:rsidRPr="00841A31">
        <w:rPr>
          <w:sz w:val="24"/>
          <w:szCs w:val="24"/>
        </w:rPr>
        <w:t>: Added behavioral attributes like time-between-purchases, product category loyalty, and seasonal spending trends.</w:t>
      </w:r>
    </w:p>
    <w:p w:rsidR="00715116" w:rsidRPr="00841A31" w:rsidRDefault="00715116" w:rsidP="00715116">
      <w:pPr>
        <w:numPr>
          <w:ilvl w:val="0"/>
          <w:numId w:val="10"/>
        </w:numPr>
        <w:spacing w:before="100" w:beforeAutospacing="1" w:after="100" w:afterAutospacing="1" w:line="240" w:lineRule="auto"/>
        <w:jc w:val="both"/>
        <w:rPr>
          <w:sz w:val="24"/>
          <w:szCs w:val="24"/>
        </w:rPr>
      </w:pPr>
      <w:r w:rsidRPr="00841A31">
        <w:rPr>
          <w:rStyle w:val="Strong"/>
          <w:sz w:val="24"/>
          <w:szCs w:val="24"/>
        </w:rPr>
        <w:t>Dimensionality Reduction</w:t>
      </w:r>
      <w:r w:rsidRPr="00841A31">
        <w:rPr>
          <w:sz w:val="24"/>
          <w:szCs w:val="24"/>
        </w:rPr>
        <w:t>: Applied PCA to reduce noise and speed up clustering without loss of interpretability.</w:t>
      </w:r>
    </w:p>
    <w:p w:rsidR="00715116" w:rsidRPr="00841A31" w:rsidRDefault="00715116" w:rsidP="00715116">
      <w:pPr>
        <w:numPr>
          <w:ilvl w:val="0"/>
          <w:numId w:val="10"/>
        </w:numPr>
        <w:spacing w:before="100" w:beforeAutospacing="1" w:after="100" w:afterAutospacing="1" w:line="240" w:lineRule="auto"/>
        <w:jc w:val="both"/>
        <w:rPr>
          <w:sz w:val="24"/>
          <w:szCs w:val="24"/>
        </w:rPr>
      </w:pPr>
      <w:r w:rsidRPr="00841A31">
        <w:rPr>
          <w:rStyle w:val="Strong"/>
          <w:sz w:val="24"/>
          <w:szCs w:val="24"/>
        </w:rPr>
        <w:t>Algorithm Evaluation</w:t>
      </w:r>
      <w:r w:rsidRPr="00841A31">
        <w:rPr>
          <w:sz w:val="24"/>
          <w:szCs w:val="24"/>
        </w:rPr>
        <w:t>: Compared DBSCAN, Hierarchical Clustering, and K-means using silhouette scores and Davies-Bouldin index.</w:t>
      </w:r>
    </w:p>
    <w:p w:rsidR="00715116" w:rsidRPr="00841A31" w:rsidRDefault="00715116" w:rsidP="00715116">
      <w:pPr>
        <w:spacing w:before="100" w:beforeAutospacing="1" w:after="100" w:afterAutospacing="1"/>
        <w:jc w:val="both"/>
        <w:rPr>
          <w:sz w:val="24"/>
          <w:szCs w:val="24"/>
        </w:rPr>
      </w:pPr>
      <w:r w:rsidRPr="00841A31">
        <w:rPr>
          <w:rStyle w:val="Strong"/>
          <w:sz w:val="24"/>
          <w:szCs w:val="24"/>
        </w:rPr>
        <w:t>Outcome:</w:t>
      </w:r>
      <w:r w:rsidRPr="00841A31">
        <w:rPr>
          <w:sz w:val="24"/>
          <w:szCs w:val="24"/>
        </w:rPr>
        <w:br/>
      </w:r>
      <w:r w:rsidR="00841A31" w:rsidRPr="00841A31">
        <w:rPr>
          <w:sz w:val="24"/>
          <w:szCs w:val="24"/>
        </w:rPr>
        <w:tab/>
      </w:r>
      <w:r w:rsidRPr="00841A31">
        <w:rPr>
          <w:sz w:val="24"/>
          <w:szCs w:val="24"/>
        </w:rPr>
        <w:t>Achieved a 25% increase in cluster quality, allowing for more personalized marketing strategies. Clusters were now clearly distinguishable in terms of CLV and purchase preferences.</w:t>
      </w:r>
    </w:p>
    <w:p w:rsidR="00715116" w:rsidRDefault="00715116" w:rsidP="00715116">
      <w:pPr>
        <w:spacing w:after="0"/>
        <w:jc w:val="both"/>
      </w:pPr>
    </w:p>
    <w:p w:rsidR="00715116" w:rsidRPr="00841A31" w:rsidRDefault="00715116" w:rsidP="00715116">
      <w:pPr>
        <w:pStyle w:val="Heading3"/>
        <w:jc w:val="both"/>
        <w:rPr>
          <w:sz w:val="32"/>
          <w:szCs w:val="32"/>
        </w:rPr>
      </w:pPr>
      <w:r w:rsidRPr="00841A31">
        <w:rPr>
          <w:rStyle w:val="Strong"/>
          <w:b/>
          <w:bCs/>
          <w:sz w:val="32"/>
          <w:szCs w:val="32"/>
        </w:rPr>
        <w:t>2. High Value Customer Identification and Retention Modeling</w:t>
      </w:r>
      <w:r w:rsidR="00841A31">
        <w:rPr>
          <w:rStyle w:val="Strong"/>
          <w:b/>
          <w:bCs/>
          <w:sz w:val="32"/>
          <w:szCs w:val="32"/>
        </w:rPr>
        <w:t>:</w:t>
      </w:r>
    </w:p>
    <w:p w:rsidR="00715116" w:rsidRDefault="00715116" w:rsidP="00715116">
      <w:pPr>
        <w:spacing w:before="100" w:beforeAutospacing="1" w:after="100" w:afterAutospacing="1"/>
        <w:jc w:val="both"/>
        <w:rPr>
          <w:sz w:val="24"/>
          <w:szCs w:val="24"/>
        </w:rPr>
      </w:pPr>
      <w:r w:rsidRPr="00841A31">
        <w:rPr>
          <w:rStyle w:val="Strong"/>
          <w:sz w:val="24"/>
          <w:szCs w:val="24"/>
        </w:rPr>
        <w:t>Overview:</w:t>
      </w:r>
      <w:r w:rsidRPr="00841A31">
        <w:rPr>
          <w:sz w:val="24"/>
          <w:szCs w:val="24"/>
        </w:rPr>
        <w:br/>
      </w:r>
      <w:r w:rsidR="00841A31" w:rsidRPr="00841A31">
        <w:rPr>
          <w:sz w:val="24"/>
          <w:szCs w:val="24"/>
        </w:rPr>
        <w:tab/>
      </w:r>
      <w:r w:rsidRPr="00841A31">
        <w:rPr>
          <w:sz w:val="24"/>
          <w:szCs w:val="24"/>
        </w:rPr>
        <w:t>Targeting high-value customers is crucial for profitability. Phase 4 optimized the identification and prediction of these individuals by using a scoring model based on RFM (Recency, Frequency, Monetary) analysis.</w:t>
      </w:r>
    </w:p>
    <w:p w:rsidR="00841A31" w:rsidRPr="00841A31" w:rsidRDefault="00841A31" w:rsidP="00715116">
      <w:pPr>
        <w:spacing w:before="100" w:beforeAutospacing="1" w:after="100" w:afterAutospacing="1"/>
        <w:jc w:val="both"/>
        <w:rPr>
          <w:sz w:val="24"/>
          <w:szCs w:val="24"/>
        </w:rPr>
      </w:pPr>
    </w:p>
    <w:p w:rsidR="00715116" w:rsidRPr="00841A31" w:rsidRDefault="00715116" w:rsidP="00715116">
      <w:pPr>
        <w:spacing w:before="100" w:beforeAutospacing="1" w:after="100" w:afterAutospacing="1"/>
        <w:jc w:val="both"/>
        <w:rPr>
          <w:sz w:val="24"/>
          <w:szCs w:val="24"/>
        </w:rPr>
      </w:pPr>
      <w:r w:rsidRPr="00841A31">
        <w:rPr>
          <w:rStyle w:val="Strong"/>
          <w:sz w:val="24"/>
          <w:szCs w:val="24"/>
        </w:rPr>
        <w:t>Key Improvements:</w:t>
      </w:r>
    </w:p>
    <w:p w:rsidR="00715116" w:rsidRPr="00841A31" w:rsidRDefault="00715116" w:rsidP="00715116">
      <w:pPr>
        <w:numPr>
          <w:ilvl w:val="0"/>
          <w:numId w:val="11"/>
        </w:numPr>
        <w:spacing w:before="100" w:beforeAutospacing="1" w:after="100" w:afterAutospacing="1" w:line="240" w:lineRule="auto"/>
        <w:jc w:val="both"/>
        <w:rPr>
          <w:sz w:val="24"/>
          <w:szCs w:val="24"/>
        </w:rPr>
      </w:pPr>
      <w:r w:rsidRPr="00841A31">
        <w:rPr>
          <w:rStyle w:val="Strong"/>
          <w:sz w:val="24"/>
          <w:szCs w:val="24"/>
        </w:rPr>
        <w:t>Dynamic RFM Scores</w:t>
      </w:r>
      <w:r w:rsidRPr="00841A31">
        <w:rPr>
          <w:sz w:val="24"/>
          <w:szCs w:val="24"/>
        </w:rPr>
        <w:t>: Adjusted score weights based on seasonality and campaign history.</w:t>
      </w:r>
    </w:p>
    <w:p w:rsidR="00715116" w:rsidRPr="00841A31" w:rsidRDefault="00715116" w:rsidP="00715116">
      <w:pPr>
        <w:numPr>
          <w:ilvl w:val="0"/>
          <w:numId w:val="11"/>
        </w:numPr>
        <w:spacing w:before="100" w:beforeAutospacing="1" w:after="100" w:afterAutospacing="1" w:line="240" w:lineRule="auto"/>
        <w:jc w:val="both"/>
        <w:rPr>
          <w:sz w:val="24"/>
          <w:szCs w:val="24"/>
        </w:rPr>
      </w:pPr>
      <w:r w:rsidRPr="00841A31">
        <w:rPr>
          <w:rStyle w:val="Strong"/>
          <w:sz w:val="24"/>
          <w:szCs w:val="24"/>
        </w:rPr>
        <w:t>Churn Probability Analysis</w:t>
      </w:r>
      <w:r w:rsidRPr="00841A31">
        <w:rPr>
          <w:sz w:val="24"/>
          <w:szCs w:val="24"/>
        </w:rPr>
        <w:t>: Implemented a logistic regression model to predict the likelihood of high-value customers churning.</w:t>
      </w:r>
    </w:p>
    <w:p w:rsidR="00715116" w:rsidRPr="00841A31" w:rsidRDefault="00715116" w:rsidP="00715116">
      <w:pPr>
        <w:numPr>
          <w:ilvl w:val="0"/>
          <w:numId w:val="11"/>
        </w:numPr>
        <w:spacing w:before="100" w:beforeAutospacing="1" w:after="100" w:afterAutospacing="1" w:line="240" w:lineRule="auto"/>
        <w:jc w:val="both"/>
        <w:rPr>
          <w:sz w:val="24"/>
          <w:szCs w:val="24"/>
        </w:rPr>
      </w:pPr>
      <w:r w:rsidRPr="00841A31">
        <w:rPr>
          <w:rStyle w:val="Strong"/>
          <w:sz w:val="24"/>
          <w:szCs w:val="24"/>
        </w:rPr>
        <w:t>Campaign Simulation</w:t>
      </w:r>
      <w:r w:rsidRPr="00841A31">
        <w:rPr>
          <w:sz w:val="24"/>
          <w:szCs w:val="24"/>
        </w:rPr>
        <w:t>: Built "what-if" scenarios to simulate the effect of different offers (discounts, loyalty points) on customer retention.</w:t>
      </w:r>
    </w:p>
    <w:p w:rsidR="00715116" w:rsidRPr="00841A31" w:rsidRDefault="00715116" w:rsidP="00715116">
      <w:pPr>
        <w:spacing w:before="100" w:beforeAutospacing="1" w:after="100" w:afterAutospacing="1"/>
        <w:jc w:val="both"/>
        <w:rPr>
          <w:sz w:val="24"/>
          <w:szCs w:val="24"/>
        </w:rPr>
      </w:pPr>
      <w:r w:rsidRPr="00841A31">
        <w:rPr>
          <w:rStyle w:val="Strong"/>
          <w:sz w:val="24"/>
          <w:szCs w:val="24"/>
        </w:rPr>
        <w:t>Outcome:</w:t>
      </w:r>
      <w:r w:rsidRPr="00841A31">
        <w:rPr>
          <w:sz w:val="24"/>
          <w:szCs w:val="24"/>
        </w:rPr>
        <w:br/>
      </w:r>
      <w:r w:rsidR="00841A31" w:rsidRPr="00841A31">
        <w:rPr>
          <w:sz w:val="24"/>
          <w:szCs w:val="24"/>
        </w:rPr>
        <w:tab/>
      </w:r>
      <w:r w:rsidRPr="00841A31">
        <w:rPr>
          <w:sz w:val="24"/>
          <w:szCs w:val="24"/>
        </w:rPr>
        <w:t>Retention likelihood prediction reached 87% accuracy. Businesses could proactively engage top-tier customers with tailored offers, resulting in a projected 18% boost in quarterly revenue.</w:t>
      </w:r>
    </w:p>
    <w:p w:rsidR="00715116" w:rsidRDefault="00715116" w:rsidP="00715116">
      <w:pPr>
        <w:spacing w:after="0"/>
        <w:jc w:val="both"/>
      </w:pPr>
    </w:p>
    <w:p w:rsidR="00715116" w:rsidRPr="00841A31" w:rsidRDefault="00715116" w:rsidP="00715116">
      <w:pPr>
        <w:pStyle w:val="Heading3"/>
        <w:jc w:val="both"/>
        <w:rPr>
          <w:sz w:val="32"/>
          <w:szCs w:val="32"/>
        </w:rPr>
      </w:pPr>
      <w:r w:rsidRPr="00841A31">
        <w:rPr>
          <w:rStyle w:val="Strong"/>
          <w:b/>
          <w:bCs/>
          <w:sz w:val="32"/>
          <w:szCs w:val="32"/>
        </w:rPr>
        <w:t>3. Product Category Behavior and Trend Monitoring</w:t>
      </w:r>
      <w:r w:rsidR="00841A31">
        <w:rPr>
          <w:rStyle w:val="Strong"/>
          <w:b/>
          <w:bCs/>
          <w:sz w:val="32"/>
          <w:szCs w:val="32"/>
        </w:rPr>
        <w:t>:</w:t>
      </w:r>
    </w:p>
    <w:p w:rsidR="00715116" w:rsidRPr="00841A31" w:rsidRDefault="00715116" w:rsidP="00715116">
      <w:pPr>
        <w:spacing w:before="100" w:beforeAutospacing="1" w:after="100" w:afterAutospacing="1"/>
        <w:jc w:val="both"/>
        <w:rPr>
          <w:sz w:val="24"/>
          <w:szCs w:val="24"/>
        </w:rPr>
      </w:pPr>
      <w:r w:rsidRPr="00841A31">
        <w:rPr>
          <w:rStyle w:val="Strong"/>
          <w:sz w:val="24"/>
          <w:szCs w:val="24"/>
        </w:rPr>
        <w:t>Overview:</w:t>
      </w:r>
      <w:r w:rsidRPr="00841A31">
        <w:rPr>
          <w:sz w:val="24"/>
          <w:szCs w:val="24"/>
        </w:rPr>
        <w:br/>
      </w:r>
      <w:r w:rsidR="00841A31" w:rsidRPr="00841A31">
        <w:rPr>
          <w:sz w:val="24"/>
          <w:szCs w:val="24"/>
        </w:rPr>
        <w:tab/>
      </w:r>
      <w:r w:rsidRPr="00841A31">
        <w:rPr>
          <w:sz w:val="24"/>
          <w:szCs w:val="24"/>
        </w:rPr>
        <w:t>Understanding how customer interest in different product categories changes over time helps in stock optimization and promotional planning.</w:t>
      </w:r>
    </w:p>
    <w:p w:rsidR="00715116" w:rsidRPr="00841A31" w:rsidRDefault="00715116" w:rsidP="00715116">
      <w:pPr>
        <w:spacing w:before="100" w:beforeAutospacing="1" w:after="100" w:afterAutospacing="1"/>
        <w:jc w:val="both"/>
        <w:rPr>
          <w:sz w:val="24"/>
          <w:szCs w:val="24"/>
        </w:rPr>
      </w:pPr>
      <w:r w:rsidRPr="00841A31">
        <w:rPr>
          <w:rStyle w:val="Strong"/>
          <w:sz w:val="24"/>
          <w:szCs w:val="24"/>
        </w:rPr>
        <w:t>Enhancements:</w:t>
      </w:r>
    </w:p>
    <w:p w:rsidR="00715116" w:rsidRPr="00841A31" w:rsidRDefault="00715116" w:rsidP="00715116">
      <w:pPr>
        <w:numPr>
          <w:ilvl w:val="0"/>
          <w:numId w:val="12"/>
        </w:numPr>
        <w:spacing w:before="100" w:beforeAutospacing="1" w:after="100" w:afterAutospacing="1" w:line="240" w:lineRule="auto"/>
        <w:jc w:val="both"/>
        <w:rPr>
          <w:sz w:val="24"/>
          <w:szCs w:val="24"/>
        </w:rPr>
      </w:pPr>
      <w:r w:rsidRPr="00841A31">
        <w:rPr>
          <w:rStyle w:val="Strong"/>
          <w:sz w:val="24"/>
          <w:szCs w:val="24"/>
        </w:rPr>
        <w:t>Time Series Analysis</w:t>
      </w:r>
      <w:r w:rsidRPr="00841A31">
        <w:rPr>
          <w:sz w:val="24"/>
          <w:szCs w:val="24"/>
        </w:rPr>
        <w:t>: Used ARIMA and Prophet models to forecast category-wise demand.</w:t>
      </w:r>
    </w:p>
    <w:p w:rsidR="00715116" w:rsidRPr="00841A31" w:rsidRDefault="00715116" w:rsidP="00715116">
      <w:pPr>
        <w:numPr>
          <w:ilvl w:val="0"/>
          <w:numId w:val="12"/>
        </w:numPr>
        <w:spacing w:before="100" w:beforeAutospacing="1" w:after="100" w:afterAutospacing="1" w:line="240" w:lineRule="auto"/>
        <w:jc w:val="both"/>
        <w:rPr>
          <w:sz w:val="24"/>
          <w:szCs w:val="24"/>
        </w:rPr>
      </w:pPr>
      <w:r w:rsidRPr="00841A31">
        <w:rPr>
          <w:rStyle w:val="Strong"/>
          <w:sz w:val="24"/>
          <w:szCs w:val="24"/>
        </w:rPr>
        <w:t>Visualization Integration</w:t>
      </w:r>
      <w:r w:rsidRPr="00841A31">
        <w:rPr>
          <w:sz w:val="24"/>
          <w:szCs w:val="24"/>
        </w:rPr>
        <w:t>: Added category-level insights into the dashboard using Plotly and Chart.js.</w:t>
      </w:r>
    </w:p>
    <w:p w:rsidR="00715116" w:rsidRDefault="00715116" w:rsidP="00715116">
      <w:pPr>
        <w:numPr>
          <w:ilvl w:val="0"/>
          <w:numId w:val="12"/>
        </w:numPr>
        <w:spacing w:before="100" w:beforeAutospacing="1" w:after="100" w:afterAutospacing="1" w:line="240" w:lineRule="auto"/>
        <w:jc w:val="both"/>
        <w:rPr>
          <w:sz w:val="24"/>
          <w:szCs w:val="24"/>
        </w:rPr>
      </w:pPr>
      <w:r w:rsidRPr="00841A31">
        <w:rPr>
          <w:rStyle w:val="Strong"/>
          <w:sz w:val="24"/>
          <w:szCs w:val="24"/>
        </w:rPr>
        <w:t>Cross-Sell Opportunities</w:t>
      </w:r>
      <w:r w:rsidRPr="00841A31">
        <w:rPr>
          <w:sz w:val="24"/>
          <w:szCs w:val="24"/>
        </w:rPr>
        <w:t>: Mined purchase sequences to identify categories frequently bought together.</w:t>
      </w:r>
    </w:p>
    <w:p w:rsidR="00841A31" w:rsidRPr="00841A31" w:rsidRDefault="00841A31" w:rsidP="00841A31">
      <w:pPr>
        <w:spacing w:before="100" w:beforeAutospacing="1" w:after="100" w:afterAutospacing="1" w:line="240" w:lineRule="auto"/>
        <w:jc w:val="both"/>
        <w:rPr>
          <w:sz w:val="24"/>
          <w:szCs w:val="24"/>
        </w:rPr>
      </w:pPr>
    </w:p>
    <w:p w:rsidR="00715116" w:rsidRPr="00841A31" w:rsidRDefault="00715116" w:rsidP="00841A31">
      <w:pPr>
        <w:spacing w:before="100" w:beforeAutospacing="1" w:after="100" w:afterAutospacing="1"/>
        <w:jc w:val="both"/>
        <w:rPr>
          <w:sz w:val="24"/>
          <w:szCs w:val="24"/>
        </w:rPr>
      </w:pPr>
      <w:r w:rsidRPr="00841A31">
        <w:rPr>
          <w:rStyle w:val="Strong"/>
          <w:sz w:val="24"/>
          <w:szCs w:val="24"/>
        </w:rPr>
        <w:lastRenderedPageBreak/>
        <w:t>Outcome:</w:t>
      </w:r>
      <w:r w:rsidRPr="00841A31">
        <w:rPr>
          <w:sz w:val="24"/>
          <w:szCs w:val="24"/>
        </w:rPr>
        <w:br/>
      </w:r>
      <w:r w:rsidR="00841A31" w:rsidRPr="00841A31">
        <w:rPr>
          <w:sz w:val="24"/>
          <w:szCs w:val="24"/>
        </w:rPr>
        <w:tab/>
      </w:r>
      <w:r w:rsidRPr="00841A31">
        <w:rPr>
          <w:sz w:val="24"/>
          <w:szCs w:val="24"/>
        </w:rPr>
        <w:t>Identified a 40% growth opportunity in bundled categories (e.g., electronics + accessories). Category insights now aid procurement and campaign planning teams.</w:t>
      </w:r>
    </w:p>
    <w:p w:rsidR="00715116" w:rsidRPr="00841A31" w:rsidRDefault="00715116" w:rsidP="00715116">
      <w:pPr>
        <w:pStyle w:val="Heading3"/>
        <w:jc w:val="both"/>
        <w:rPr>
          <w:sz w:val="32"/>
          <w:szCs w:val="32"/>
        </w:rPr>
      </w:pPr>
      <w:r w:rsidRPr="00841A31">
        <w:rPr>
          <w:rStyle w:val="Strong"/>
          <w:b/>
          <w:bCs/>
          <w:sz w:val="32"/>
          <w:szCs w:val="32"/>
        </w:rPr>
        <w:t>4. CLV (Customer Lifetime Value) Segmentation</w:t>
      </w:r>
      <w:r w:rsidR="00841A31">
        <w:rPr>
          <w:rStyle w:val="Strong"/>
          <w:b/>
          <w:bCs/>
          <w:sz w:val="32"/>
          <w:szCs w:val="32"/>
        </w:rPr>
        <w:t>:</w:t>
      </w:r>
    </w:p>
    <w:p w:rsidR="00715116" w:rsidRPr="00841A31" w:rsidRDefault="00715116" w:rsidP="00715116">
      <w:pPr>
        <w:spacing w:before="100" w:beforeAutospacing="1" w:after="100" w:afterAutospacing="1"/>
        <w:jc w:val="both"/>
        <w:rPr>
          <w:sz w:val="24"/>
          <w:szCs w:val="24"/>
        </w:rPr>
      </w:pPr>
      <w:r w:rsidRPr="00841A31">
        <w:rPr>
          <w:rStyle w:val="Strong"/>
          <w:sz w:val="24"/>
          <w:szCs w:val="24"/>
        </w:rPr>
        <w:t>Overview:</w:t>
      </w:r>
      <w:r w:rsidRPr="00841A31">
        <w:rPr>
          <w:sz w:val="24"/>
          <w:szCs w:val="24"/>
        </w:rPr>
        <w:br/>
      </w:r>
      <w:r w:rsidR="00841A31" w:rsidRPr="00841A31">
        <w:rPr>
          <w:sz w:val="24"/>
          <w:szCs w:val="24"/>
        </w:rPr>
        <w:tab/>
      </w:r>
      <w:r w:rsidRPr="00841A31">
        <w:rPr>
          <w:sz w:val="24"/>
          <w:szCs w:val="24"/>
        </w:rPr>
        <w:t>CLV prediction allows organizations to allocate resources efficiently by focusing on long-term profitable customers.</w:t>
      </w:r>
    </w:p>
    <w:p w:rsidR="00715116" w:rsidRPr="00841A31" w:rsidRDefault="00715116" w:rsidP="00715116">
      <w:pPr>
        <w:spacing w:before="100" w:beforeAutospacing="1" w:after="100" w:afterAutospacing="1"/>
        <w:jc w:val="both"/>
        <w:rPr>
          <w:sz w:val="24"/>
          <w:szCs w:val="24"/>
        </w:rPr>
      </w:pPr>
      <w:r w:rsidRPr="00841A31">
        <w:rPr>
          <w:rStyle w:val="Strong"/>
          <w:sz w:val="24"/>
          <w:szCs w:val="24"/>
        </w:rPr>
        <w:t>Key Enhancements:</w:t>
      </w:r>
    </w:p>
    <w:p w:rsidR="00715116" w:rsidRPr="00841A31" w:rsidRDefault="00715116" w:rsidP="00715116">
      <w:pPr>
        <w:numPr>
          <w:ilvl w:val="0"/>
          <w:numId w:val="13"/>
        </w:numPr>
        <w:spacing w:before="100" w:beforeAutospacing="1" w:after="100" w:afterAutospacing="1" w:line="240" w:lineRule="auto"/>
        <w:jc w:val="both"/>
        <w:rPr>
          <w:sz w:val="24"/>
          <w:szCs w:val="24"/>
        </w:rPr>
      </w:pPr>
      <w:r w:rsidRPr="00841A31">
        <w:rPr>
          <w:rStyle w:val="Strong"/>
          <w:sz w:val="24"/>
          <w:szCs w:val="24"/>
        </w:rPr>
        <w:t>Predictive CLV Models</w:t>
      </w:r>
      <w:r w:rsidRPr="00841A31">
        <w:rPr>
          <w:sz w:val="24"/>
          <w:szCs w:val="24"/>
        </w:rPr>
        <w:t>: Trained regression and XGBoost models using past transaction data and behavior indicators.</w:t>
      </w:r>
    </w:p>
    <w:p w:rsidR="00715116" w:rsidRPr="00841A31" w:rsidRDefault="00715116" w:rsidP="00715116">
      <w:pPr>
        <w:numPr>
          <w:ilvl w:val="0"/>
          <w:numId w:val="13"/>
        </w:numPr>
        <w:spacing w:before="100" w:beforeAutospacing="1" w:after="100" w:afterAutospacing="1" w:line="240" w:lineRule="auto"/>
        <w:jc w:val="both"/>
        <w:rPr>
          <w:sz w:val="24"/>
          <w:szCs w:val="24"/>
        </w:rPr>
      </w:pPr>
      <w:r w:rsidRPr="00841A31">
        <w:rPr>
          <w:rStyle w:val="Strong"/>
          <w:sz w:val="24"/>
          <w:szCs w:val="24"/>
        </w:rPr>
        <w:t>Segment Tiers</w:t>
      </w:r>
      <w:r w:rsidRPr="00841A31">
        <w:rPr>
          <w:sz w:val="24"/>
          <w:szCs w:val="24"/>
        </w:rPr>
        <w:t>: Classified customers into Bronze, Silver, Gold, and Platinum tiers based on predicted CLV.</w:t>
      </w:r>
    </w:p>
    <w:p w:rsidR="00715116" w:rsidRPr="00841A31" w:rsidRDefault="00715116" w:rsidP="00715116">
      <w:pPr>
        <w:numPr>
          <w:ilvl w:val="0"/>
          <w:numId w:val="13"/>
        </w:numPr>
        <w:spacing w:before="100" w:beforeAutospacing="1" w:after="100" w:afterAutospacing="1" w:line="240" w:lineRule="auto"/>
        <w:jc w:val="both"/>
        <w:rPr>
          <w:sz w:val="24"/>
          <w:szCs w:val="24"/>
        </w:rPr>
      </w:pPr>
      <w:r w:rsidRPr="00841A31">
        <w:rPr>
          <w:rStyle w:val="Strong"/>
          <w:sz w:val="24"/>
          <w:szCs w:val="24"/>
        </w:rPr>
        <w:t>Business Rules Engine</w:t>
      </w:r>
      <w:r w:rsidRPr="00841A31">
        <w:rPr>
          <w:sz w:val="24"/>
          <w:szCs w:val="24"/>
        </w:rPr>
        <w:t>: Suggested discount and support policies based on CLV tier and engagement level.</w:t>
      </w:r>
    </w:p>
    <w:p w:rsidR="00715116" w:rsidRPr="00841A31" w:rsidRDefault="00715116" w:rsidP="00715116">
      <w:pPr>
        <w:spacing w:before="100" w:beforeAutospacing="1" w:after="100" w:afterAutospacing="1"/>
        <w:jc w:val="both"/>
        <w:rPr>
          <w:sz w:val="24"/>
          <w:szCs w:val="24"/>
        </w:rPr>
      </w:pPr>
      <w:r w:rsidRPr="00841A31">
        <w:rPr>
          <w:rStyle w:val="Strong"/>
          <w:sz w:val="24"/>
          <w:szCs w:val="24"/>
        </w:rPr>
        <w:t>Outcome:</w:t>
      </w:r>
      <w:r w:rsidRPr="00841A31">
        <w:rPr>
          <w:sz w:val="24"/>
          <w:szCs w:val="24"/>
        </w:rPr>
        <w:br/>
      </w:r>
      <w:r w:rsidR="00841A31" w:rsidRPr="00841A31">
        <w:rPr>
          <w:sz w:val="24"/>
          <w:szCs w:val="24"/>
        </w:rPr>
        <w:tab/>
      </w:r>
      <w:r w:rsidRPr="00841A31">
        <w:rPr>
          <w:sz w:val="24"/>
          <w:szCs w:val="24"/>
        </w:rPr>
        <w:t>Predicted CLV with 92% accuracy. Segment-based policies reduced acquisition costs and improved customer satisfaction across the board.</w:t>
      </w:r>
    </w:p>
    <w:p w:rsidR="00715116" w:rsidRDefault="00715116" w:rsidP="00715116">
      <w:pPr>
        <w:spacing w:after="0"/>
        <w:jc w:val="both"/>
      </w:pPr>
    </w:p>
    <w:p w:rsidR="00715116" w:rsidRPr="00841A31" w:rsidRDefault="00715116" w:rsidP="00715116">
      <w:pPr>
        <w:pStyle w:val="Heading3"/>
        <w:jc w:val="both"/>
        <w:rPr>
          <w:sz w:val="32"/>
          <w:szCs w:val="32"/>
        </w:rPr>
      </w:pPr>
      <w:r w:rsidRPr="00841A31">
        <w:rPr>
          <w:rStyle w:val="Strong"/>
          <w:b/>
          <w:bCs/>
          <w:sz w:val="32"/>
          <w:szCs w:val="32"/>
        </w:rPr>
        <w:t>5. Dashboard Performance and Usability</w:t>
      </w:r>
      <w:r w:rsidR="00841A31">
        <w:rPr>
          <w:rStyle w:val="Strong"/>
          <w:b/>
          <w:bCs/>
          <w:sz w:val="32"/>
          <w:szCs w:val="32"/>
        </w:rPr>
        <w:t>:</w:t>
      </w:r>
    </w:p>
    <w:p w:rsidR="00715116" w:rsidRPr="00841A31" w:rsidRDefault="00715116" w:rsidP="00715116">
      <w:pPr>
        <w:spacing w:before="100" w:beforeAutospacing="1" w:after="100" w:afterAutospacing="1"/>
        <w:jc w:val="both"/>
        <w:rPr>
          <w:sz w:val="24"/>
          <w:szCs w:val="24"/>
        </w:rPr>
      </w:pPr>
      <w:r w:rsidRPr="00841A31">
        <w:rPr>
          <w:rStyle w:val="Strong"/>
          <w:sz w:val="24"/>
          <w:szCs w:val="24"/>
        </w:rPr>
        <w:t>Overview:</w:t>
      </w:r>
      <w:r w:rsidRPr="00841A31">
        <w:rPr>
          <w:sz w:val="24"/>
          <w:szCs w:val="24"/>
        </w:rPr>
        <w:br/>
      </w:r>
      <w:r w:rsidR="00841A31" w:rsidRPr="00841A31">
        <w:rPr>
          <w:sz w:val="24"/>
          <w:szCs w:val="24"/>
        </w:rPr>
        <w:tab/>
      </w:r>
      <w:r w:rsidRPr="00841A31">
        <w:rPr>
          <w:sz w:val="24"/>
          <w:szCs w:val="24"/>
        </w:rPr>
        <w:t>The interactive dashboard was redesigned for usability, scalability, and cross-device compatibility.</w:t>
      </w:r>
    </w:p>
    <w:p w:rsidR="00715116" w:rsidRPr="00841A31" w:rsidRDefault="00715116" w:rsidP="00715116">
      <w:pPr>
        <w:spacing w:before="100" w:beforeAutospacing="1" w:after="100" w:afterAutospacing="1"/>
        <w:jc w:val="both"/>
        <w:rPr>
          <w:sz w:val="24"/>
          <w:szCs w:val="24"/>
        </w:rPr>
      </w:pPr>
      <w:r w:rsidRPr="00841A31">
        <w:rPr>
          <w:rStyle w:val="Strong"/>
          <w:sz w:val="24"/>
          <w:szCs w:val="24"/>
        </w:rPr>
        <w:t>Performance Testing:</w:t>
      </w:r>
    </w:p>
    <w:p w:rsidR="00715116" w:rsidRPr="00841A31" w:rsidRDefault="00715116" w:rsidP="00715116">
      <w:pPr>
        <w:numPr>
          <w:ilvl w:val="0"/>
          <w:numId w:val="14"/>
        </w:numPr>
        <w:spacing w:before="100" w:beforeAutospacing="1" w:after="100" w:afterAutospacing="1" w:line="240" w:lineRule="auto"/>
        <w:jc w:val="both"/>
        <w:rPr>
          <w:sz w:val="24"/>
          <w:szCs w:val="24"/>
        </w:rPr>
      </w:pPr>
      <w:r w:rsidRPr="00841A31">
        <w:rPr>
          <w:rStyle w:val="Strong"/>
          <w:sz w:val="24"/>
          <w:szCs w:val="24"/>
        </w:rPr>
        <w:t>Load Handling</w:t>
      </w:r>
      <w:r w:rsidRPr="00841A31">
        <w:rPr>
          <w:sz w:val="24"/>
          <w:szCs w:val="24"/>
        </w:rPr>
        <w:t>: Simulated 1000+ dashboard interactions under peak load to test stability.</w:t>
      </w:r>
    </w:p>
    <w:p w:rsidR="00715116" w:rsidRPr="00841A31" w:rsidRDefault="00715116" w:rsidP="00715116">
      <w:pPr>
        <w:numPr>
          <w:ilvl w:val="0"/>
          <w:numId w:val="14"/>
        </w:numPr>
        <w:spacing w:before="100" w:beforeAutospacing="1" w:after="100" w:afterAutospacing="1" w:line="240" w:lineRule="auto"/>
        <w:jc w:val="both"/>
        <w:rPr>
          <w:sz w:val="24"/>
          <w:szCs w:val="24"/>
        </w:rPr>
      </w:pPr>
      <w:r w:rsidRPr="00841A31">
        <w:rPr>
          <w:rStyle w:val="Strong"/>
          <w:sz w:val="24"/>
          <w:szCs w:val="24"/>
        </w:rPr>
        <w:t>Speed Optimization</w:t>
      </w:r>
      <w:r w:rsidRPr="00841A31">
        <w:rPr>
          <w:sz w:val="24"/>
          <w:szCs w:val="24"/>
        </w:rPr>
        <w:t>: Reduced graph rendering time by 60% with caching and optimized queries.</w:t>
      </w:r>
    </w:p>
    <w:p w:rsidR="00715116" w:rsidRPr="00841A31" w:rsidRDefault="00715116" w:rsidP="00715116">
      <w:pPr>
        <w:numPr>
          <w:ilvl w:val="0"/>
          <w:numId w:val="14"/>
        </w:numPr>
        <w:spacing w:before="100" w:beforeAutospacing="1" w:after="100" w:afterAutospacing="1" w:line="240" w:lineRule="auto"/>
        <w:jc w:val="both"/>
        <w:rPr>
          <w:sz w:val="24"/>
          <w:szCs w:val="24"/>
        </w:rPr>
      </w:pPr>
      <w:r w:rsidRPr="00841A31">
        <w:rPr>
          <w:rStyle w:val="Strong"/>
          <w:sz w:val="24"/>
          <w:szCs w:val="24"/>
        </w:rPr>
        <w:t>Mobile Responsiveness</w:t>
      </w:r>
      <w:r w:rsidRPr="00841A31">
        <w:rPr>
          <w:sz w:val="24"/>
          <w:szCs w:val="24"/>
        </w:rPr>
        <w:t>: Ensured seamless dashboard access across tablets and phones.</w:t>
      </w:r>
    </w:p>
    <w:p w:rsidR="00715116" w:rsidRPr="00841A31" w:rsidRDefault="00715116" w:rsidP="00715116">
      <w:pPr>
        <w:spacing w:before="100" w:beforeAutospacing="1" w:after="100" w:afterAutospacing="1"/>
        <w:jc w:val="both"/>
        <w:rPr>
          <w:sz w:val="24"/>
          <w:szCs w:val="24"/>
        </w:rPr>
      </w:pPr>
      <w:r w:rsidRPr="00841A31">
        <w:rPr>
          <w:rStyle w:val="Strong"/>
          <w:sz w:val="24"/>
          <w:szCs w:val="24"/>
        </w:rPr>
        <w:lastRenderedPageBreak/>
        <w:t>Outcome:</w:t>
      </w:r>
      <w:r w:rsidRPr="00841A31">
        <w:rPr>
          <w:sz w:val="24"/>
          <w:szCs w:val="24"/>
        </w:rPr>
        <w:br/>
      </w:r>
      <w:r w:rsidR="00841A31" w:rsidRPr="00841A31">
        <w:rPr>
          <w:sz w:val="24"/>
          <w:szCs w:val="24"/>
        </w:rPr>
        <w:tab/>
      </w:r>
      <w:r w:rsidRPr="00841A31">
        <w:rPr>
          <w:sz w:val="24"/>
          <w:szCs w:val="24"/>
        </w:rPr>
        <w:t>Reduced bounce rate by 25% on the analytics dashboard. Stakeholders now use the tool daily for sales tracking, campaign effectiveness, and customer strategy decisions.</w:t>
      </w:r>
    </w:p>
    <w:p w:rsidR="00715116" w:rsidRDefault="00715116" w:rsidP="00715116">
      <w:pPr>
        <w:spacing w:after="0"/>
        <w:jc w:val="both"/>
      </w:pPr>
    </w:p>
    <w:p w:rsidR="00715116" w:rsidRPr="00841A31" w:rsidRDefault="00715116" w:rsidP="00715116">
      <w:pPr>
        <w:pStyle w:val="Heading3"/>
        <w:jc w:val="both"/>
        <w:rPr>
          <w:sz w:val="32"/>
          <w:szCs w:val="32"/>
        </w:rPr>
      </w:pPr>
      <w:r w:rsidRPr="00841A31">
        <w:rPr>
          <w:rStyle w:val="Strong"/>
          <w:b/>
          <w:bCs/>
          <w:sz w:val="32"/>
          <w:szCs w:val="32"/>
        </w:rPr>
        <w:t>Key Challenges in Phase 4</w:t>
      </w:r>
      <w:r w:rsidR="00841A31">
        <w:rPr>
          <w:rStyle w:val="Strong"/>
          <w:b/>
          <w:bCs/>
          <w:sz w:val="32"/>
          <w:szCs w:val="32"/>
        </w:rPr>
        <w:t>:</w:t>
      </w:r>
    </w:p>
    <w:p w:rsidR="00715116" w:rsidRPr="00841A31" w:rsidRDefault="00715116" w:rsidP="00715116">
      <w:pPr>
        <w:numPr>
          <w:ilvl w:val="0"/>
          <w:numId w:val="15"/>
        </w:numPr>
        <w:spacing w:before="100" w:beforeAutospacing="1" w:after="100" w:afterAutospacing="1" w:line="240" w:lineRule="auto"/>
        <w:jc w:val="both"/>
        <w:rPr>
          <w:sz w:val="24"/>
          <w:szCs w:val="24"/>
        </w:rPr>
      </w:pPr>
      <w:r w:rsidRPr="00841A31">
        <w:rPr>
          <w:rStyle w:val="Strong"/>
          <w:sz w:val="24"/>
          <w:szCs w:val="24"/>
        </w:rPr>
        <w:t>Overfitting in Predictive Models</w:t>
      </w:r>
      <w:r w:rsidR="00841A31" w:rsidRPr="00841A31">
        <w:rPr>
          <w:rStyle w:val="Strong"/>
          <w:sz w:val="24"/>
          <w:szCs w:val="24"/>
        </w:rPr>
        <w:t>:</w:t>
      </w:r>
    </w:p>
    <w:p w:rsidR="00841A31" w:rsidRPr="00841A31" w:rsidRDefault="00715116" w:rsidP="00841A31">
      <w:pPr>
        <w:numPr>
          <w:ilvl w:val="1"/>
          <w:numId w:val="15"/>
        </w:numPr>
        <w:spacing w:before="100" w:beforeAutospacing="1" w:after="100" w:afterAutospacing="1" w:line="240" w:lineRule="auto"/>
        <w:jc w:val="both"/>
        <w:rPr>
          <w:sz w:val="24"/>
          <w:szCs w:val="24"/>
        </w:rPr>
      </w:pPr>
      <w:r w:rsidRPr="00841A31">
        <w:rPr>
          <w:rStyle w:val="Emphasis"/>
          <w:b/>
          <w:bCs/>
          <w:sz w:val="24"/>
          <w:szCs w:val="24"/>
        </w:rPr>
        <w:t>Challenge</w:t>
      </w:r>
      <w:r w:rsidRPr="00841A31">
        <w:rPr>
          <w:b/>
          <w:bCs/>
          <w:sz w:val="24"/>
          <w:szCs w:val="24"/>
        </w:rPr>
        <w:t>:</w:t>
      </w:r>
      <w:r w:rsidRPr="00841A31">
        <w:rPr>
          <w:sz w:val="24"/>
          <w:szCs w:val="24"/>
        </w:rPr>
        <w:t xml:space="preserve"> CLV and churn models initially overfit due to small segment representation.</w:t>
      </w:r>
    </w:p>
    <w:p w:rsidR="00715116" w:rsidRPr="00841A31" w:rsidRDefault="00715116" w:rsidP="00715116">
      <w:pPr>
        <w:numPr>
          <w:ilvl w:val="1"/>
          <w:numId w:val="15"/>
        </w:numPr>
        <w:spacing w:before="100" w:beforeAutospacing="1" w:after="100" w:afterAutospacing="1" w:line="240" w:lineRule="auto"/>
        <w:jc w:val="both"/>
        <w:rPr>
          <w:sz w:val="24"/>
          <w:szCs w:val="24"/>
        </w:rPr>
      </w:pPr>
      <w:r w:rsidRPr="00841A31">
        <w:rPr>
          <w:rStyle w:val="Emphasis"/>
          <w:b/>
          <w:bCs/>
          <w:sz w:val="24"/>
          <w:szCs w:val="24"/>
        </w:rPr>
        <w:t>Solution</w:t>
      </w:r>
      <w:r w:rsidRPr="00841A31">
        <w:rPr>
          <w:b/>
          <w:bCs/>
          <w:sz w:val="24"/>
          <w:szCs w:val="24"/>
        </w:rPr>
        <w:t>:</w:t>
      </w:r>
      <w:r w:rsidRPr="00841A31">
        <w:rPr>
          <w:sz w:val="24"/>
          <w:szCs w:val="24"/>
        </w:rPr>
        <w:t xml:space="preserve"> Applied stratified sampling and regularization techniques to improve generalization.</w:t>
      </w:r>
    </w:p>
    <w:p w:rsidR="00841A31" w:rsidRPr="00841A31" w:rsidRDefault="00841A31" w:rsidP="00841A31">
      <w:pPr>
        <w:spacing w:before="100" w:beforeAutospacing="1" w:after="100" w:afterAutospacing="1" w:line="240" w:lineRule="auto"/>
        <w:ind w:left="1440"/>
        <w:jc w:val="both"/>
        <w:rPr>
          <w:sz w:val="24"/>
          <w:szCs w:val="24"/>
        </w:rPr>
      </w:pPr>
    </w:p>
    <w:p w:rsidR="00715116" w:rsidRPr="00841A31" w:rsidRDefault="00715116" w:rsidP="00715116">
      <w:pPr>
        <w:numPr>
          <w:ilvl w:val="0"/>
          <w:numId w:val="15"/>
        </w:numPr>
        <w:spacing w:before="100" w:beforeAutospacing="1" w:after="100" w:afterAutospacing="1" w:line="240" w:lineRule="auto"/>
        <w:jc w:val="both"/>
        <w:rPr>
          <w:sz w:val="24"/>
          <w:szCs w:val="24"/>
        </w:rPr>
      </w:pPr>
      <w:r w:rsidRPr="00841A31">
        <w:rPr>
          <w:rStyle w:val="Strong"/>
          <w:sz w:val="24"/>
          <w:szCs w:val="24"/>
        </w:rPr>
        <w:t>Visual Clutter in Dashboards</w:t>
      </w:r>
      <w:r w:rsidR="00841A31" w:rsidRPr="00841A31">
        <w:rPr>
          <w:rStyle w:val="Strong"/>
          <w:sz w:val="24"/>
          <w:szCs w:val="24"/>
        </w:rPr>
        <w:t>:</w:t>
      </w:r>
    </w:p>
    <w:p w:rsidR="00715116" w:rsidRPr="00841A31" w:rsidRDefault="00715116" w:rsidP="00715116">
      <w:pPr>
        <w:numPr>
          <w:ilvl w:val="1"/>
          <w:numId w:val="15"/>
        </w:numPr>
        <w:spacing w:before="100" w:beforeAutospacing="1" w:after="100" w:afterAutospacing="1" w:line="240" w:lineRule="auto"/>
        <w:jc w:val="both"/>
        <w:rPr>
          <w:sz w:val="24"/>
          <w:szCs w:val="24"/>
        </w:rPr>
      </w:pPr>
      <w:r w:rsidRPr="00841A31">
        <w:rPr>
          <w:rStyle w:val="Emphasis"/>
          <w:b/>
          <w:bCs/>
          <w:sz w:val="24"/>
          <w:szCs w:val="24"/>
        </w:rPr>
        <w:t>Challenge</w:t>
      </w:r>
      <w:r w:rsidRPr="00841A31">
        <w:rPr>
          <w:b/>
          <w:bCs/>
          <w:sz w:val="24"/>
          <w:szCs w:val="24"/>
        </w:rPr>
        <w:t>:</w:t>
      </w:r>
      <w:r w:rsidRPr="00841A31">
        <w:rPr>
          <w:sz w:val="24"/>
          <w:szCs w:val="24"/>
        </w:rPr>
        <w:t xml:space="preserve"> Too many graphs made dashboards overwhelming.</w:t>
      </w:r>
    </w:p>
    <w:p w:rsidR="00715116" w:rsidRPr="00841A31" w:rsidRDefault="00715116" w:rsidP="00715116">
      <w:pPr>
        <w:numPr>
          <w:ilvl w:val="1"/>
          <w:numId w:val="15"/>
        </w:numPr>
        <w:spacing w:before="100" w:beforeAutospacing="1" w:after="100" w:afterAutospacing="1" w:line="240" w:lineRule="auto"/>
        <w:jc w:val="both"/>
        <w:rPr>
          <w:sz w:val="24"/>
          <w:szCs w:val="24"/>
        </w:rPr>
      </w:pPr>
      <w:r w:rsidRPr="00841A31">
        <w:rPr>
          <w:rStyle w:val="Emphasis"/>
          <w:b/>
          <w:bCs/>
          <w:sz w:val="24"/>
          <w:szCs w:val="24"/>
        </w:rPr>
        <w:t>Solution</w:t>
      </w:r>
      <w:r w:rsidRPr="00841A31">
        <w:rPr>
          <w:b/>
          <w:bCs/>
          <w:sz w:val="24"/>
          <w:szCs w:val="24"/>
        </w:rPr>
        <w:t>:</w:t>
      </w:r>
      <w:r w:rsidRPr="00841A31">
        <w:rPr>
          <w:sz w:val="24"/>
          <w:szCs w:val="24"/>
        </w:rPr>
        <w:t xml:space="preserve"> Introduced collapsible sections and focused on high-impact KPIs first.</w:t>
      </w:r>
    </w:p>
    <w:p w:rsidR="00841A31" w:rsidRPr="00841A31" w:rsidRDefault="00841A31" w:rsidP="00841A31">
      <w:pPr>
        <w:spacing w:before="100" w:beforeAutospacing="1" w:after="100" w:afterAutospacing="1" w:line="240" w:lineRule="auto"/>
        <w:ind w:left="1440"/>
        <w:jc w:val="both"/>
        <w:rPr>
          <w:sz w:val="24"/>
          <w:szCs w:val="24"/>
        </w:rPr>
      </w:pPr>
    </w:p>
    <w:p w:rsidR="00715116" w:rsidRPr="00841A31" w:rsidRDefault="00715116" w:rsidP="00715116">
      <w:pPr>
        <w:numPr>
          <w:ilvl w:val="0"/>
          <w:numId w:val="15"/>
        </w:numPr>
        <w:spacing w:before="100" w:beforeAutospacing="1" w:after="100" w:afterAutospacing="1" w:line="240" w:lineRule="auto"/>
        <w:jc w:val="both"/>
        <w:rPr>
          <w:sz w:val="24"/>
          <w:szCs w:val="24"/>
        </w:rPr>
      </w:pPr>
      <w:r w:rsidRPr="00841A31">
        <w:rPr>
          <w:rStyle w:val="Strong"/>
          <w:sz w:val="24"/>
          <w:szCs w:val="24"/>
        </w:rPr>
        <w:t>Handling Null Values in Customer Data</w:t>
      </w:r>
      <w:r w:rsidR="00841A31" w:rsidRPr="00841A31">
        <w:rPr>
          <w:rStyle w:val="Strong"/>
          <w:sz w:val="24"/>
          <w:szCs w:val="24"/>
        </w:rPr>
        <w:t>:</w:t>
      </w:r>
    </w:p>
    <w:p w:rsidR="00715116" w:rsidRPr="00841A31" w:rsidRDefault="00715116" w:rsidP="00715116">
      <w:pPr>
        <w:numPr>
          <w:ilvl w:val="1"/>
          <w:numId w:val="15"/>
        </w:numPr>
        <w:spacing w:before="100" w:beforeAutospacing="1" w:after="100" w:afterAutospacing="1" w:line="240" w:lineRule="auto"/>
        <w:jc w:val="both"/>
        <w:rPr>
          <w:sz w:val="24"/>
          <w:szCs w:val="24"/>
        </w:rPr>
      </w:pPr>
      <w:r w:rsidRPr="00841A31">
        <w:rPr>
          <w:rStyle w:val="Emphasis"/>
          <w:b/>
          <w:bCs/>
          <w:sz w:val="24"/>
          <w:szCs w:val="24"/>
        </w:rPr>
        <w:t>Challenge</w:t>
      </w:r>
      <w:r w:rsidRPr="00841A31">
        <w:rPr>
          <w:b/>
          <w:bCs/>
          <w:sz w:val="24"/>
          <w:szCs w:val="24"/>
        </w:rPr>
        <w:t>:</w:t>
      </w:r>
      <w:r w:rsidRPr="00841A31">
        <w:rPr>
          <w:sz w:val="24"/>
          <w:szCs w:val="24"/>
        </w:rPr>
        <w:t xml:space="preserve"> Missing age, gender, or purchase frequency impacted clustering.</w:t>
      </w:r>
    </w:p>
    <w:p w:rsidR="00715116" w:rsidRPr="00841A31" w:rsidRDefault="00715116" w:rsidP="00715116">
      <w:pPr>
        <w:numPr>
          <w:ilvl w:val="1"/>
          <w:numId w:val="15"/>
        </w:numPr>
        <w:spacing w:before="100" w:beforeAutospacing="1" w:after="100" w:afterAutospacing="1" w:line="240" w:lineRule="auto"/>
        <w:jc w:val="both"/>
        <w:rPr>
          <w:sz w:val="24"/>
          <w:szCs w:val="24"/>
        </w:rPr>
      </w:pPr>
      <w:r w:rsidRPr="00841A31">
        <w:rPr>
          <w:rStyle w:val="Emphasis"/>
          <w:b/>
          <w:bCs/>
          <w:sz w:val="24"/>
          <w:szCs w:val="24"/>
        </w:rPr>
        <w:t>Solution</w:t>
      </w:r>
      <w:r w:rsidRPr="00841A31">
        <w:rPr>
          <w:b/>
          <w:bCs/>
          <w:sz w:val="24"/>
          <w:szCs w:val="24"/>
        </w:rPr>
        <w:t>:</w:t>
      </w:r>
      <w:r w:rsidRPr="00841A31">
        <w:rPr>
          <w:sz w:val="24"/>
          <w:szCs w:val="24"/>
        </w:rPr>
        <w:t xml:space="preserve"> Used model-based imputation and rule-based defaults for key variables.</w:t>
      </w:r>
    </w:p>
    <w:p w:rsidR="00715116" w:rsidRPr="00841A31" w:rsidRDefault="00715116" w:rsidP="00715116">
      <w:pPr>
        <w:spacing w:after="0"/>
        <w:jc w:val="both"/>
        <w:rPr>
          <w:sz w:val="24"/>
          <w:szCs w:val="24"/>
        </w:rPr>
      </w:pPr>
    </w:p>
    <w:p w:rsidR="00715116" w:rsidRPr="00841A31" w:rsidRDefault="00715116" w:rsidP="00715116">
      <w:pPr>
        <w:pStyle w:val="Heading3"/>
        <w:jc w:val="both"/>
        <w:rPr>
          <w:sz w:val="32"/>
          <w:szCs w:val="32"/>
        </w:rPr>
      </w:pPr>
      <w:r w:rsidRPr="00841A31">
        <w:rPr>
          <w:rStyle w:val="Strong"/>
          <w:b/>
          <w:bCs/>
          <w:sz w:val="32"/>
          <w:szCs w:val="32"/>
        </w:rPr>
        <w:t>Outcomes of Phase 4</w:t>
      </w:r>
      <w:r w:rsidR="00841A31">
        <w:rPr>
          <w:rStyle w:val="Strong"/>
          <w:b/>
          <w:bCs/>
          <w:sz w:val="32"/>
          <w:szCs w:val="32"/>
        </w:rPr>
        <w:t>:</w:t>
      </w:r>
    </w:p>
    <w:p w:rsidR="00715116" w:rsidRPr="00841A31" w:rsidRDefault="00715116" w:rsidP="00715116">
      <w:pPr>
        <w:numPr>
          <w:ilvl w:val="0"/>
          <w:numId w:val="16"/>
        </w:numPr>
        <w:spacing w:before="100" w:beforeAutospacing="1" w:after="100" w:afterAutospacing="1" w:line="240" w:lineRule="auto"/>
        <w:jc w:val="both"/>
        <w:rPr>
          <w:sz w:val="24"/>
          <w:szCs w:val="24"/>
        </w:rPr>
      </w:pPr>
      <w:r w:rsidRPr="00841A31">
        <w:rPr>
          <w:rStyle w:val="Strong"/>
          <w:sz w:val="24"/>
          <w:szCs w:val="24"/>
        </w:rPr>
        <w:t>35% improvement</w:t>
      </w:r>
      <w:r w:rsidRPr="00841A31">
        <w:rPr>
          <w:sz w:val="24"/>
          <w:szCs w:val="24"/>
        </w:rPr>
        <w:t xml:space="preserve"> in actionable customer segmentation.</w:t>
      </w:r>
    </w:p>
    <w:p w:rsidR="00715116" w:rsidRPr="00841A31" w:rsidRDefault="00715116" w:rsidP="00715116">
      <w:pPr>
        <w:numPr>
          <w:ilvl w:val="0"/>
          <w:numId w:val="16"/>
        </w:numPr>
        <w:spacing w:before="100" w:beforeAutospacing="1" w:after="100" w:afterAutospacing="1" w:line="240" w:lineRule="auto"/>
        <w:jc w:val="both"/>
        <w:rPr>
          <w:sz w:val="24"/>
          <w:szCs w:val="24"/>
        </w:rPr>
      </w:pPr>
      <w:r w:rsidRPr="00841A31">
        <w:rPr>
          <w:rStyle w:val="Strong"/>
          <w:sz w:val="24"/>
          <w:szCs w:val="24"/>
        </w:rPr>
        <w:t>CLV-based strategies</w:t>
      </w:r>
      <w:r w:rsidRPr="00841A31">
        <w:rPr>
          <w:sz w:val="24"/>
          <w:szCs w:val="24"/>
        </w:rPr>
        <w:t xml:space="preserve"> implemented across campaigns, improving ROI by 22%.</w:t>
      </w:r>
    </w:p>
    <w:p w:rsidR="00715116" w:rsidRPr="00841A31" w:rsidRDefault="00715116" w:rsidP="00715116">
      <w:pPr>
        <w:numPr>
          <w:ilvl w:val="0"/>
          <w:numId w:val="16"/>
        </w:numPr>
        <w:spacing w:before="100" w:beforeAutospacing="1" w:after="100" w:afterAutospacing="1" w:line="240" w:lineRule="auto"/>
        <w:jc w:val="both"/>
        <w:rPr>
          <w:sz w:val="24"/>
          <w:szCs w:val="24"/>
        </w:rPr>
      </w:pPr>
      <w:r w:rsidRPr="00841A31">
        <w:rPr>
          <w:rStyle w:val="Strong"/>
          <w:sz w:val="24"/>
          <w:szCs w:val="24"/>
        </w:rPr>
        <w:t>Dashboard engagement</w:t>
      </w:r>
      <w:r w:rsidRPr="00841A31">
        <w:rPr>
          <w:sz w:val="24"/>
          <w:szCs w:val="24"/>
        </w:rPr>
        <w:t xml:space="preserve"> increased among managers and marketers.</w:t>
      </w:r>
    </w:p>
    <w:p w:rsidR="00715116" w:rsidRPr="00841A31" w:rsidRDefault="00715116" w:rsidP="00715116">
      <w:pPr>
        <w:numPr>
          <w:ilvl w:val="0"/>
          <w:numId w:val="16"/>
        </w:numPr>
        <w:spacing w:before="100" w:beforeAutospacing="1" w:after="100" w:afterAutospacing="1" w:line="240" w:lineRule="auto"/>
        <w:jc w:val="both"/>
        <w:rPr>
          <w:sz w:val="24"/>
          <w:szCs w:val="24"/>
        </w:rPr>
      </w:pPr>
      <w:r w:rsidRPr="00841A31">
        <w:rPr>
          <w:rStyle w:val="Strong"/>
          <w:sz w:val="24"/>
          <w:szCs w:val="24"/>
        </w:rPr>
        <w:t>High-value customers retention rate</w:t>
      </w:r>
      <w:r w:rsidRPr="00841A31">
        <w:rPr>
          <w:sz w:val="24"/>
          <w:szCs w:val="24"/>
        </w:rPr>
        <w:t xml:space="preserve"> improved from 64% to 81% in pilot campaigns.</w:t>
      </w:r>
    </w:p>
    <w:p w:rsidR="00715116" w:rsidRPr="00841A31" w:rsidRDefault="00715116" w:rsidP="00715116">
      <w:pPr>
        <w:spacing w:after="0"/>
        <w:jc w:val="both"/>
        <w:rPr>
          <w:sz w:val="24"/>
          <w:szCs w:val="24"/>
        </w:rPr>
      </w:pPr>
    </w:p>
    <w:p w:rsidR="00715116" w:rsidRPr="00841A31" w:rsidRDefault="00715116" w:rsidP="00715116">
      <w:pPr>
        <w:pStyle w:val="Heading3"/>
        <w:jc w:val="both"/>
        <w:rPr>
          <w:sz w:val="32"/>
          <w:szCs w:val="32"/>
        </w:rPr>
      </w:pPr>
      <w:r w:rsidRPr="00841A31">
        <w:rPr>
          <w:rStyle w:val="Strong"/>
          <w:b/>
          <w:bCs/>
          <w:sz w:val="32"/>
          <w:szCs w:val="32"/>
        </w:rPr>
        <w:lastRenderedPageBreak/>
        <w:t>Next Steps for Finalization</w:t>
      </w:r>
      <w:r w:rsidR="00841A31">
        <w:rPr>
          <w:rStyle w:val="Strong"/>
          <w:b/>
          <w:bCs/>
          <w:sz w:val="32"/>
          <w:szCs w:val="32"/>
        </w:rPr>
        <w:t>:</w:t>
      </w:r>
    </w:p>
    <w:p w:rsidR="00715116" w:rsidRPr="00841A31" w:rsidRDefault="00715116" w:rsidP="00715116">
      <w:pPr>
        <w:numPr>
          <w:ilvl w:val="0"/>
          <w:numId w:val="17"/>
        </w:numPr>
        <w:spacing w:before="100" w:beforeAutospacing="1" w:after="100" w:afterAutospacing="1" w:line="240" w:lineRule="auto"/>
        <w:jc w:val="both"/>
        <w:rPr>
          <w:sz w:val="24"/>
          <w:szCs w:val="24"/>
        </w:rPr>
      </w:pPr>
      <w:r w:rsidRPr="00841A31">
        <w:rPr>
          <w:rStyle w:val="Strong"/>
          <w:sz w:val="24"/>
          <w:szCs w:val="24"/>
        </w:rPr>
        <w:t>Enterprise Deployment</w:t>
      </w:r>
      <w:r w:rsidRPr="00841A31">
        <w:rPr>
          <w:sz w:val="24"/>
          <w:szCs w:val="24"/>
        </w:rPr>
        <w:t>: Roll out the analytics system company-wide.</w:t>
      </w:r>
    </w:p>
    <w:p w:rsidR="00715116" w:rsidRPr="00841A31" w:rsidRDefault="00715116" w:rsidP="00715116">
      <w:pPr>
        <w:numPr>
          <w:ilvl w:val="0"/>
          <w:numId w:val="17"/>
        </w:numPr>
        <w:spacing w:before="100" w:beforeAutospacing="1" w:after="100" w:afterAutospacing="1" w:line="240" w:lineRule="auto"/>
        <w:jc w:val="both"/>
        <w:rPr>
          <w:sz w:val="24"/>
          <w:szCs w:val="24"/>
        </w:rPr>
      </w:pPr>
      <w:r w:rsidRPr="00841A31">
        <w:rPr>
          <w:rStyle w:val="Strong"/>
          <w:sz w:val="24"/>
          <w:szCs w:val="24"/>
        </w:rPr>
        <w:t>User Feedback Integration</w:t>
      </w:r>
      <w:r w:rsidRPr="00841A31">
        <w:rPr>
          <w:sz w:val="24"/>
          <w:szCs w:val="24"/>
        </w:rPr>
        <w:t>: Create feedback channels for stakeholders to suggest dashboard improvements.</w:t>
      </w:r>
    </w:p>
    <w:p w:rsidR="00715116" w:rsidRPr="00841A31" w:rsidRDefault="00715116" w:rsidP="00715116">
      <w:pPr>
        <w:numPr>
          <w:ilvl w:val="0"/>
          <w:numId w:val="17"/>
        </w:numPr>
        <w:spacing w:before="100" w:beforeAutospacing="1" w:after="100" w:afterAutospacing="1" w:line="240" w:lineRule="auto"/>
        <w:jc w:val="both"/>
        <w:rPr>
          <w:sz w:val="24"/>
          <w:szCs w:val="24"/>
        </w:rPr>
      </w:pPr>
      <w:r w:rsidRPr="00841A31">
        <w:rPr>
          <w:rStyle w:val="Strong"/>
          <w:sz w:val="24"/>
          <w:szCs w:val="24"/>
        </w:rPr>
        <w:t>Automation</w:t>
      </w:r>
      <w:r w:rsidRPr="00841A31">
        <w:rPr>
          <w:sz w:val="24"/>
          <w:szCs w:val="24"/>
        </w:rPr>
        <w:t>: Automate monthly reports and alerts for sales drops or emerging category trends.</w:t>
      </w:r>
    </w:p>
    <w:p w:rsidR="00715116" w:rsidRPr="00841A31" w:rsidRDefault="00715116" w:rsidP="00715116">
      <w:pPr>
        <w:numPr>
          <w:ilvl w:val="0"/>
          <w:numId w:val="17"/>
        </w:numPr>
        <w:spacing w:before="100" w:beforeAutospacing="1" w:after="100" w:afterAutospacing="1" w:line="240" w:lineRule="auto"/>
        <w:jc w:val="both"/>
        <w:rPr>
          <w:sz w:val="24"/>
          <w:szCs w:val="24"/>
        </w:rPr>
      </w:pPr>
      <w:r w:rsidRPr="00841A31">
        <w:rPr>
          <w:rStyle w:val="Strong"/>
          <w:sz w:val="24"/>
          <w:szCs w:val="24"/>
        </w:rPr>
        <w:t>Compliance Readiness</w:t>
      </w:r>
      <w:r w:rsidRPr="00841A31">
        <w:rPr>
          <w:sz w:val="24"/>
          <w:szCs w:val="24"/>
        </w:rPr>
        <w:t>: Ensure data policies align with global privacy standards (e.g., GDPR, CCPA).</w:t>
      </w:r>
    </w:p>
    <w:p w:rsidR="000E379B" w:rsidRDefault="00715116" w:rsidP="000E379B">
      <w:pPr>
        <w:numPr>
          <w:ilvl w:val="0"/>
          <w:numId w:val="17"/>
        </w:numPr>
        <w:spacing w:before="100" w:beforeAutospacing="1" w:after="100" w:afterAutospacing="1" w:line="240" w:lineRule="auto"/>
        <w:jc w:val="both"/>
        <w:rPr>
          <w:sz w:val="24"/>
          <w:szCs w:val="24"/>
        </w:rPr>
      </w:pPr>
      <w:r w:rsidRPr="00841A31">
        <w:rPr>
          <w:rStyle w:val="Strong"/>
          <w:sz w:val="24"/>
          <w:szCs w:val="24"/>
        </w:rPr>
        <w:t>AI Personalization Integration</w:t>
      </w:r>
      <w:r w:rsidRPr="00841A31">
        <w:rPr>
          <w:sz w:val="24"/>
          <w:szCs w:val="24"/>
        </w:rPr>
        <w:t>: In Phase 5, begin integrating generative AI models to offer customer-specific recommendations in real time.</w:t>
      </w:r>
    </w:p>
    <w:p w:rsidR="007278F1" w:rsidRDefault="007278F1" w:rsidP="007278F1">
      <w:pPr>
        <w:spacing w:before="100" w:beforeAutospacing="1" w:after="100" w:afterAutospacing="1" w:line="240" w:lineRule="auto"/>
        <w:jc w:val="both"/>
        <w:rPr>
          <w:sz w:val="24"/>
          <w:szCs w:val="24"/>
        </w:rPr>
      </w:pPr>
    </w:p>
    <w:p w:rsidR="00CD7257" w:rsidRDefault="000E379B" w:rsidP="00CD7257">
      <w:pPr>
        <w:spacing w:before="100" w:beforeAutospacing="1" w:after="100" w:afterAutospacing="1" w:line="240" w:lineRule="auto"/>
        <w:ind w:left="720" w:hanging="1571"/>
        <w:jc w:val="both"/>
        <w:rPr>
          <w:b/>
          <w:bCs/>
          <w:sz w:val="32"/>
          <w:szCs w:val="32"/>
        </w:rPr>
      </w:pPr>
      <w:r w:rsidRPr="000E379B">
        <w:rPr>
          <w:b/>
          <w:bCs/>
          <w:sz w:val="32"/>
          <w:szCs w:val="32"/>
        </w:rPr>
        <w:t>Sample Code for Phase 4:</w:t>
      </w:r>
    </w:p>
    <w:p w:rsidR="007278F1" w:rsidRDefault="007278F1" w:rsidP="00CD7257">
      <w:pPr>
        <w:spacing w:before="100" w:beforeAutospacing="1" w:after="100" w:afterAutospacing="1" w:line="240" w:lineRule="auto"/>
        <w:ind w:left="720" w:hanging="1571"/>
        <w:jc w:val="both"/>
        <w:rPr>
          <w:sz w:val="24"/>
          <w:szCs w:val="24"/>
        </w:rPr>
      </w:pPr>
    </w:p>
    <w:p w:rsidR="007278F1" w:rsidRPr="00841A31" w:rsidRDefault="007278F1" w:rsidP="00CD7257">
      <w:pPr>
        <w:spacing w:before="100" w:beforeAutospacing="1" w:after="100" w:afterAutospacing="1" w:line="240" w:lineRule="auto"/>
        <w:ind w:left="720" w:hanging="1571"/>
        <w:jc w:val="both"/>
        <w:rPr>
          <w:sz w:val="24"/>
          <w:szCs w:val="24"/>
        </w:rPr>
      </w:pPr>
    </w:p>
    <w:p w:rsidR="00841A31" w:rsidRDefault="000E379B" w:rsidP="000E379B">
      <w:pPr>
        <w:jc w:val="center"/>
        <w:rPr>
          <w:b/>
          <w:bCs/>
          <w:sz w:val="32"/>
          <w:szCs w:val="32"/>
        </w:rPr>
      </w:pPr>
      <w:r>
        <w:rPr>
          <w:b/>
          <w:bCs/>
          <w:noProof/>
          <w:sz w:val="32"/>
          <w:szCs w:val="32"/>
          <w:lang w:bidi="ta-IN"/>
        </w:rPr>
        <w:drawing>
          <wp:inline distT="0" distB="0" distL="0" distR="0">
            <wp:extent cx="5486400" cy="33134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png"/>
                    <pic:cNvPicPr/>
                  </pic:nvPicPr>
                  <pic:blipFill>
                    <a:blip r:embed="rId10"/>
                    <a:stretch>
                      <a:fillRect/>
                    </a:stretch>
                  </pic:blipFill>
                  <pic:spPr>
                    <a:xfrm>
                      <a:off x="0" y="0"/>
                      <a:ext cx="5486400" cy="3313430"/>
                    </a:xfrm>
                    <a:prstGeom prst="rect">
                      <a:avLst/>
                    </a:prstGeom>
                  </pic:spPr>
                </pic:pic>
              </a:graphicData>
            </a:graphic>
          </wp:inline>
        </w:drawing>
      </w:r>
      <w:bookmarkStart w:id="0" w:name="OLE_LINK1"/>
    </w:p>
    <w:bookmarkEnd w:id="0"/>
    <w:p w:rsidR="007278F1" w:rsidRDefault="007278F1" w:rsidP="000E379B">
      <w:pPr>
        <w:ind w:firstLine="142"/>
        <w:jc w:val="center"/>
        <w:rPr>
          <w:b/>
          <w:bCs/>
          <w:noProof/>
          <w:sz w:val="32"/>
          <w:szCs w:val="32"/>
        </w:rPr>
      </w:pPr>
    </w:p>
    <w:p w:rsidR="007278F1" w:rsidRDefault="007278F1" w:rsidP="000E379B">
      <w:pPr>
        <w:ind w:firstLine="142"/>
        <w:jc w:val="center"/>
        <w:rPr>
          <w:b/>
          <w:bCs/>
          <w:noProof/>
          <w:sz w:val="32"/>
          <w:szCs w:val="32"/>
        </w:rPr>
      </w:pPr>
    </w:p>
    <w:p w:rsidR="007278F1" w:rsidRDefault="007278F1" w:rsidP="000E379B">
      <w:pPr>
        <w:ind w:firstLine="142"/>
        <w:jc w:val="center"/>
        <w:rPr>
          <w:b/>
          <w:bCs/>
          <w:noProof/>
          <w:sz w:val="32"/>
          <w:szCs w:val="32"/>
        </w:rPr>
      </w:pPr>
    </w:p>
    <w:p w:rsidR="007278F1" w:rsidRDefault="007278F1" w:rsidP="000E379B">
      <w:pPr>
        <w:ind w:firstLine="142"/>
        <w:jc w:val="center"/>
        <w:rPr>
          <w:b/>
          <w:bCs/>
          <w:noProof/>
          <w:sz w:val="32"/>
          <w:szCs w:val="32"/>
        </w:rPr>
      </w:pPr>
    </w:p>
    <w:p w:rsidR="007278F1" w:rsidRDefault="007278F1" w:rsidP="000E379B">
      <w:pPr>
        <w:ind w:firstLine="142"/>
        <w:jc w:val="center"/>
        <w:rPr>
          <w:b/>
          <w:bCs/>
          <w:noProof/>
          <w:sz w:val="32"/>
          <w:szCs w:val="32"/>
        </w:rPr>
      </w:pPr>
      <w:r>
        <w:rPr>
          <w:b/>
          <w:bCs/>
          <w:noProof/>
          <w:sz w:val="32"/>
          <w:szCs w:val="32"/>
          <w:lang w:bidi="ta-IN"/>
        </w:rPr>
        <w:drawing>
          <wp:anchor distT="0" distB="0" distL="114300" distR="114300" simplePos="0" relativeHeight="251668992" behindDoc="0" locked="0" layoutInCell="1" allowOverlap="1">
            <wp:simplePos x="0" y="0"/>
            <wp:positionH relativeFrom="page">
              <wp:posOffset>53340</wp:posOffset>
            </wp:positionH>
            <wp:positionV relativeFrom="paragraph">
              <wp:posOffset>89535</wp:posOffset>
            </wp:positionV>
            <wp:extent cx="4485005" cy="82296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png"/>
                    <pic:cNvPicPr/>
                  </pic:nvPicPr>
                  <pic:blipFill>
                    <a:blip r:embed="rId11"/>
                    <a:stretch>
                      <a:fillRect/>
                    </a:stretch>
                  </pic:blipFill>
                  <pic:spPr>
                    <a:xfrm>
                      <a:off x="0" y="0"/>
                      <a:ext cx="4485005" cy="8229600"/>
                    </a:xfrm>
                    <a:prstGeom prst="rect">
                      <a:avLst/>
                    </a:prstGeom>
                  </pic:spPr>
                </pic:pic>
              </a:graphicData>
            </a:graphic>
          </wp:anchor>
        </w:drawing>
      </w:r>
    </w:p>
    <w:p w:rsidR="007278F1" w:rsidRDefault="007278F1" w:rsidP="000E379B">
      <w:pPr>
        <w:ind w:firstLine="142"/>
        <w:jc w:val="center"/>
        <w:rPr>
          <w:b/>
          <w:bCs/>
          <w:noProof/>
          <w:sz w:val="32"/>
          <w:szCs w:val="32"/>
        </w:rPr>
      </w:pPr>
    </w:p>
    <w:p w:rsidR="007278F1" w:rsidRDefault="007278F1" w:rsidP="000E379B">
      <w:pPr>
        <w:ind w:firstLine="142"/>
        <w:jc w:val="center"/>
        <w:rPr>
          <w:b/>
          <w:bCs/>
          <w:noProof/>
          <w:sz w:val="32"/>
          <w:szCs w:val="32"/>
        </w:rPr>
      </w:pPr>
      <w:r>
        <w:rPr>
          <w:b/>
          <w:bCs/>
          <w:noProof/>
          <w:sz w:val="32"/>
          <w:szCs w:val="32"/>
          <w:lang w:bidi="ta-IN"/>
        </w:rPr>
        <w:drawing>
          <wp:anchor distT="0" distB="0" distL="114300" distR="114300" simplePos="0" relativeHeight="251672064" behindDoc="0" locked="0" layoutInCell="1" allowOverlap="1">
            <wp:simplePos x="0" y="0"/>
            <wp:positionH relativeFrom="column">
              <wp:posOffset>3459480</wp:posOffset>
            </wp:positionH>
            <wp:positionV relativeFrom="paragraph">
              <wp:posOffset>508635</wp:posOffset>
            </wp:positionV>
            <wp:extent cx="3086100" cy="5608320"/>
            <wp:effectExtent l="0" t="0" r="0" b="0"/>
            <wp:wrapThrough wrapText="bothSides">
              <wp:wrapPolygon edited="0">
                <wp:start x="0" y="0"/>
                <wp:lineTo x="0" y="21497"/>
                <wp:lineTo x="21467" y="21497"/>
                <wp:lineTo x="21467"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png"/>
                    <pic:cNvPicPr/>
                  </pic:nvPicPr>
                  <pic:blipFill>
                    <a:blip r:embed="rId12"/>
                    <a:stretch>
                      <a:fillRect/>
                    </a:stretch>
                  </pic:blipFill>
                  <pic:spPr>
                    <a:xfrm>
                      <a:off x="0" y="0"/>
                      <a:ext cx="3086100" cy="5608320"/>
                    </a:xfrm>
                    <a:prstGeom prst="rect">
                      <a:avLst/>
                    </a:prstGeom>
                  </pic:spPr>
                </pic:pic>
              </a:graphicData>
            </a:graphic>
          </wp:anchor>
        </w:drawing>
      </w:r>
    </w:p>
    <w:p w:rsidR="000E379B" w:rsidRDefault="007278F1" w:rsidP="007278F1">
      <w:pPr>
        <w:ind w:hanging="1134"/>
        <w:rPr>
          <w:b/>
          <w:bCs/>
          <w:noProof/>
          <w:sz w:val="32"/>
          <w:szCs w:val="32"/>
        </w:rPr>
      </w:pPr>
      <w:r>
        <w:rPr>
          <w:b/>
          <w:bCs/>
          <w:noProof/>
          <w:sz w:val="32"/>
          <w:szCs w:val="32"/>
          <w:lang w:bidi="ta-IN"/>
        </w:rPr>
        <w:lastRenderedPageBreak/>
        <w:drawing>
          <wp:anchor distT="0" distB="0" distL="114300" distR="114300" simplePos="0" relativeHeight="251671040" behindDoc="1" locked="0" layoutInCell="1" allowOverlap="1">
            <wp:simplePos x="0" y="0"/>
            <wp:positionH relativeFrom="column">
              <wp:posOffset>3657600</wp:posOffset>
            </wp:positionH>
            <wp:positionV relativeFrom="paragraph">
              <wp:posOffset>0</wp:posOffset>
            </wp:positionV>
            <wp:extent cx="2851150" cy="7635240"/>
            <wp:effectExtent l="0" t="0" r="6350" b="3810"/>
            <wp:wrapThrough wrapText="bothSides">
              <wp:wrapPolygon edited="0">
                <wp:start x="0" y="0"/>
                <wp:lineTo x="0" y="21557"/>
                <wp:lineTo x="21504" y="21557"/>
                <wp:lineTo x="2150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ng"/>
                    <pic:cNvPicPr/>
                  </pic:nvPicPr>
                  <pic:blipFill>
                    <a:blip r:embed="rId13"/>
                    <a:stretch>
                      <a:fillRect/>
                    </a:stretch>
                  </pic:blipFill>
                  <pic:spPr>
                    <a:xfrm>
                      <a:off x="0" y="0"/>
                      <a:ext cx="2851150" cy="7635240"/>
                    </a:xfrm>
                    <a:prstGeom prst="rect">
                      <a:avLst/>
                    </a:prstGeom>
                  </pic:spPr>
                </pic:pic>
              </a:graphicData>
            </a:graphic>
          </wp:anchor>
        </w:drawing>
      </w:r>
      <w:r w:rsidR="000E379B">
        <w:rPr>
          <w:b/>
          <w:bCs/>
          <w:noProof/>
          <w:sz w:val="32"/>
          <w:szCs w:val="32"/>
          <w:lang w:bidi="ta-IN"/>
        </w:rPr>
        <w:drawing>
          <wp:inline distT="0" distB="0" distL="0" distR="0">
            <wp:extent cx="4191000" cy="7661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14"/>
                    <a:stretch>
                      <a:fillRect/>
                    </a:stretch>
                  </pic:blipFill>
                  <pic:spPr>
                    <a:xfrm>
                      <a:off x="0" y="0"/>
                      <a:ext cx="4194594" cy="7667845"/>
                    </a:xfrm>
                    <a:prstGeom prst="rect">
                      <a:avLst/>
                    </a:prstGeom>
                  </pic:spPr>
                </pic:pic>
              </a:graphicData>
            </a:graphic>
          </wp:inline>
        </w:drawing>
      </w:r>
    </w:p>
    <w:p w:rsidR="000E379B" w:rsidRDefault="000E379B" w:rsidP="000E379B">
      <w:pPr>
        <w:ind w:firstLine="142"/>
        <w:jc w:val="center"/>
        <w:rPr>
          <w:b/>
          <w:bCs/>
          <w:sz w:val="40"/>
          <w:szCs w:val="40"/>
        </w:rPr>
      </w:pPr>
      <w:r>
        <w:rPr>
          <w:b/>
          <w:bCs/>
          <w:noProof/>
          <w:sz w:val="32"/>
          <w:szCs w:val="32"/>
          <w:lang w:bidi="ta-IN"/>
        </w:rPr>
        <w:lastRenderedPageBreak/>
        <w:drawing>
          <wp:inline distT="0" distB="0" distL="0" distR="0">
            <wp:extent cx="5486400" cy="4077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15"/>
                    <a:stretch>
                      <a:fillRect/>
                    </a:stretch>
                  </pic:blipFill>
                  <pic:spPr>
                    <a:xfrm>
                      <a:off x="0" y="0"/>
                      <a:ext cx="5486400" cy="4077970"/>
                    </a:xfrm>
                    <a:prstGeom prst="rect">
                      <a:avLst/>
                    </a:prstGeom>
                  </pic:spPr>
                </pic:pic>
              </a:graphicData>
            </a:graphic>
          </wp:inline>
        </w:drawing>
      </w:r>
    </w:p>
    <w:p w:rsidR="000E379B" w:rsidRDefault="000E379B" w:rsidP="000E379B">
      <w:pPr>
        <w:ind w:hanging="567"/>
        <w:jc w:val="center"/>
        <w:rPr>
          <w:b/>
          <w:bCs/>
          <w:sz w:val="40"/>
          <w:szCs w:val="40"/>
        </w:rPr>
      </w:pPr>
    </w:p>
    <w:p w:rsidR="000E379B" w:rsidRDefault="000E379B" w:rsidP="000E379B">
      <w:pPr>
        <w:ind w:hanging="567"/>
        <w:rPr>
          <w:b/>
          <w:bCs/>
          <w:sz w:val="40"/>
          <w:szCs w:val="40"/>
        </w:rPr>
      </w:pPr>
      <w:r w:rsidRPr="000E379B">
        <w:rPr>
          <w:b/>
          <w:bCs/>
          <w:sz w:val="40"/>
          <w:szCs w:val="40"/>
        </w:rPr>
        <w:t>OUTPUT</w:t>
      </w:r>
      <w:r>
        <w:rPr>
          <w:b/>
          <w:bCs/>
          <w:sz w:val="40"/>
          <w:szCs w:val="40"/>
        </w:rPr>
        <w:t>:</w:t>
      </w:r>
    </w:p>
    <w:p w:rsidR="000E379B" w:rsidRDefault="000E379B" w:rsidP="000E379B">
      <w:pPr>
        <w:ind w:hanging="567"/>
        <w:rPr>
          <w:b/>
          <w:bCs/>
          <w:sz w:val="40"/>
          <w:szCs w:val="40"/>
        </w:rPr>
      </w:pPr>
      <w:r>
        <w:rPr>
          <w:b/>
          <w:bCs/>
          <w:sz w:val="40"/>
          <w:szCs w:val="40"/>
        </w:rPr>
        <w:t>1)Upload The</w:t>
      </w:r>
      <w:r w:rsidR="00CD7257">
        <w:rPr>
          <w:b/>
          <w:bCs/>
          <w:sz w:val="40"/>
          <w:szCs w:val="40"/>
        </w:rPr>
        <w:t>Customer CSV/Excel Data:</w:t>
      </w:r>
    </w:p>
    <w:p w:rsidR="00CD7257" w:rsidRDefault="000E379B" w:rsidP="000E379B">
      <w:pPr>
        <w:ind w:hanging="284"/>
        <w:jc w:val="center"/>
        <w:rPr>
          <w:b/>
          <w:bCs/>
          <w:sz w:val="40"/>
          <w:szCs w:val="40"/>
        </w:rPr>
      </w:pPr>
      <w:r>
        <w:rPr>
          <w:b/>
          <w:bCs/>
          <w:noProof/>
          <w:sz w:val="32"/>
          <w:szCs w:val="32"/>
          <w:lang w:bidi="ta-IN"/>
        </w:rPr>
        <w:drawing>
          <wp:inline distT="0" distB="0" distL="0" distR="0">
            <wp:extent cx="4966854" cy="2329384"/>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05-02 195741.png"/>
                    <pic:cNvPicPr/>
                  </pic:nvPicPr>
                  <pic:blipFill>
                    <a:blip r:embed="rId16"/>
                    <a:stretch>
                      <a:fillRect/>
                    </a:stretch>
                  </pic:blipFill>
                  <pic:spPr>
                    <a:xfrm>
                      <a:off x="0" y="0"/>
                      <a:ext cx="4975841" cy="2333599"/>
                    </a:xfrm>
                    <a:prstGeom prst="rect">
                      <a:avLst/>
                    </a:prstGeom>
                  </pic:spPr>
                </pic:pic>
              </a:graphicData>
            </a:graphic>
          </wp:inline>
        </w:drawing>
      </w:r>
    </w:p>
    <w:p w:rsidR="00CD7257" w:rsidRDefault="00CD7257" w:rsidP="00CD7257">
      <w:pPr>
        <w:ind w:hanging="284"/>
        <w:rPr>
          <w:b/>
          <w:bCs/>
          <w:sz w:val="40"/>
          <w:szCs w:val="40"/>
        </w:rPr>
      </w:pPr>
      <w:r>
        <w:rPr>
          <w:b/>
          <w:bCs/>
          <w:sz w:val="40"/>
          <w:szCs w:val="40"/>
        </w:rPr>
        <w:lastRenderedPageBreak/>
        <w:t xml:space="preserve">2)Analysis Report and </w:t>
      </w:r>
      <w:r w:rsidRPr="00CD7257">
        <w:rPr>
          <w:b/>
          <w:bCs/>
          <w:sz w:val="40"/>
          <w:szCs w:val="40"/>
        </w:rPr>
        <w:t>Conclusion</w:t>
      </w:r>
      <w:r w:rsidR="007278F1">
        <w:rPr>
          <w:b/>
          <w:bCs/>
          <w:sz w:val="40"/>
          <w:szCs w:val="40"/>
        </w:rPr>
        <w:t>:</w:t>
      </w:r>
      <w:bookmarkStart w:id="1" w:name="_GoBack"/>
      <w:bookmarkEnd w:id="1"/>
    </w:p>
    <w:p w:rsidR="000E379B" w:rsidRDefault="000E379B" w:rsidP="000E379B">
      <w:pPr>
        <w:jc w:val="center"/>
        <w:rPr>
          <w:b/>
          <w:bCs/>
          <w:sz w:val="32"/>
          <w:szCs w:val="32"/>
        </w:rPr>
      </w:pPr>
      <w:r>
        <w:rPr>
          <w:b/>
          <w:bCs/>
          <w:noProof/>
          <w:sz w:val="32"/>
          <w:szCs w:val="32"/>
          <w:lang w:bidi="ta-IN"/>
        </w:rPr>
        <w:drawing>
          <wp:inline distT="0" distB="0" distL="0" distR="0">
            <wp:extent cx="5486400" cy="2618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5-05-02 195815.png"/>
                    <pic:cNvPicPr/>
                  </pic:nvPicPr>
                  <pic:blipFill>
                    <a:blip r:embed="rId17"/>
                    <a:stretch>
                      <a:fillRect/>
                    </a:stretch>
                  </pic:blipFill>
                  <pic:spPr>
                    <a:xfrm>
                      <a:off x="0" y="0"/>
                      <a:ext cx="5486400" cy="2618105"/>
                    </a:xfrm>
                    <a:prstGeom prst="rect">
                      <a:avLst/>
                    </a:prstGeom>
                  </pic:spPr>
                </pic:pic>
              </a:graphicData>
            </a:graphic>
          </wp:inline>
        </w:drawing>
      </w:r>
    </w:p>
    <w:p w:rsidR="000E379B" w:rsidRDefault="000E379B" w:rsidP="000E379B">
      <w:pPr>
        <w:jc w:val="center"/>
        <w:rPr>
          <w:b/>
          <w:bCs/>
          <w:sz w:val="32"/>
          <w:szCs w:val="32"/>
        </w:rPr>
      </w:pPr>
    </w:p>
    <w:p w:rsidR="007278F1" w:rsidRDefault="000E379B" w:rsidP="000E379B">
      <w:pPr>
        <w:jc w:val="center"/>
        <w:rPr>
          <w:b/>
          <w:bCs/>
          <w:sz w:val="32"/>
          <w:szCs w:val="32"/>
        </w:rPr>
      </w:pPr>
      <w:r>
        <w:rPr>
          <w:b/>
          <w:bCs/>
          <w:noProof/>
          <w:sz w:val="32"/>
          <w:szCs w:val="32"/>
          <w:lang w:bidi="ta-IN"/>
        </w:rPr>
        <w:drawing>
          <wp:inline distT="0" distB="0" distL="0" distR="0">
            <wp:extent cx="5486400" cy="26047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5-05-02 195825.png"/>
                    <pic:cNvPicPr/>
                  </pic:nvPicPr>
                  <pic:blipFill>
                    <a:blip r:embed="rId18"/>
                    <a:stretch>
                      <a:fillRect/>
                    </a:stretch>
                  </pic:blipFill>
                  <pic:spPr>
                    <a:xfrm>
                      <a:off x="0" y="0"/>
                      <a:ext cx="5486400" cy="2604770"/>
                    </a:xfrm>
                    <a:prstGeom prst="rect">
                      <a:avLst/>
                    </a:prstGeom>
                  </pic:spPr>
                </pic:pic>
              </a:graphicData>
            </a:graphic>
          </wp:inline>
        </w:drawing>
      </w:r>
    </w:p>
    <w:p w:rsidR="007278F1" w:rsidRDefault="007278F1" w:rsidP="000E379B">
      <w:pPr>
        <w:jc w:val="center"/>
        <w:rPr>
          <w:b/>
          <w:bCs/>
          <w:sz w:val="32"/>
          <w:szCs w:val="32"/>
        </w:rPr>
      </w:pPr>
    </w:p>
    <w:p w:rsidR="000E379B" w:rsidRPr="000E379B" w:rsidRDefault="000E379B" w:rsidP="000E379B">
      <w:pPr>
        <w:jc w:val="center"/>
        <w:rPr>
          <w:b/>
          <w:bCs/>
          <w:sz w:val="32"/>
          <w:szCs w:val="32"/>
        </w:rPr>
      </w:pPr>
      <w:r>
        <w:rPr>
          <w:b/>
          <w:bCs/>
          <w:noProof/>
          <w:sz w:val="32"/>
          <w:szCs w:val="32"/>
          <w:lang w:bidi="ta-IN"/>
        </w:rPr>
        <w:drawing>
          <wp:inline distT="0" distB="0" distL="0" distR="0">
            <wp:extent cx="5486400" cy="1029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05-02 195833.png"/>
                    <pic:cNvPicPr/>
                  </pic:nvPicPr>
                  <pic:blipFill>
                    <a:blip r:embed="rId19"/>
                    <a:stretch>
                      <a:fillRect/>
                    </a:stretch>
                  </pic:blipFill>
                  <pic:spPr>
                    <a:xfrm>
                      <a:off x="0" y="0"/>
                      <a:ext cx="5486400" cy="1029335"/>
                    </a:xfrm>
                    <a:prstGeom prst="rect">
                      <a:avLst/>
                    </a:prstGeom>
                  </pic:spPr>
                </pic:pic>
              </a:graphicData>
            </a:graphic>
          </wp:inline>
        </w:drawing>
      </w:r>
    </w:p>
    <w:sectPr w:rsidR="000E379B" w:rsidRPr="000E379B" w:rsidSect="00034616">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430E6" w:rsidRDefault="006430E6" w:rsidP="00715116">
      <w:pPr>
        <w:spacing w:after="0" w:line="240" w:lineRule="auto"/>
      </w:pPr>
      <w:r>
        <w:separator/>
      </w:r>
    </w:p>
  </w:endnote>
  <w:endnote w:type="continuationSeparator" w:id="1">
    <w:p w:rsidR="006430E6" w:rsidRDefault="006430E6" w:rsidP="0071511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430E6" w:rsidRDefault="006430E6" w:rsidP="00715116">
      <w:pPr>
        <w:spacing w:after="0" w:line="240" w:lineRule="auto"/>
      </w:pPr>
      <w:r>
        <w:separator/>
      </w:r>
    </w:p>
  </w:footnote>
  <w:footnote w:type="continuationSeparator" w:id="1">
    <w:p w:rsidR="006430E6" w:rsidRDefault="006430E6" w:rsidP="0071511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1D7F4C2B"/>
    <w:multiLevelType w:val="multilevel"/>
    <w:tmpl w:val="C90C4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32B512F"/>
    <w:multiLevelType w:val="multilevel"/>
    <w:tmpl w:val="833C38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6600405"/>
    <w:multiLevelType w:val="multilevel"/>
    <w:tmpl w:val="E2E88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8A65D80"/>
    <w:multiLevelType w:val="multilevel"/>
    <w:tmpl w:val="9176D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9013FB9"/>
    <w:multiLevelType w:val="multilevel"/>
    <w:tmpl w:val="DBFCD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BED6283"/>
    <w:multiLevelType w:val="multilevel"/>
    <w:tmpl w:val="FFDE8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DCB1E59"/>
    <w:multiLevelType w:val="multilevel"/>
    <w:tmpl w:val="EED0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F9B3910"/>
    <w:multiLevelType w:val="multilevel"/>
    <w:tmpl w:val="C67A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1"/>
  </w:num>
  <w:num w:numId="11">
    <w:abstractNumId w:val="9"/>
  </w:num>
  <w:num w:numId="12">
    <w:abstractNumId w:val="16"/>
  </w:num>
  <w:num w:numId="13">
    <w:abstractNumId w:val="13"/>
  </w:num>
  <w:num w:numId="14">
    <w:abstractNumId w:val="15"/>
  </w:num>
  <w:num w:numId="15">
    <w:abstractNumId w:val="10"/>
  </w:num>
  <w:num w:numId="16">
    <w:abstractNumId w:val="14"/>
  </w:num>
  <w:num w:numId="17">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B47730"/>
    <w:rsid w:val="00034616"/>
    <w:rsid w:val="0006063C"/>
    <w:rsid w:val="000E379B"/>
    <w:rsid w:val="0015074B"/>
    <w:rsid w:val="0029639D"/>
    <w:rsid w:val="00326F90"/>
    <w:rsid w:val="003F3804"/>
    <w:rsid w:val="006430E6"/>
    <w:rsid w:val="00715116"/>
    <w:rsid w:val="007278F1"/>
    <w:rsid w:val="00841A31"/>
    <w:rsid w:val="00A91294"/>
    <w:rsid w:val="00AA1D8D"/>
    <w:rsid w:val="00B47730"/>
    <w:rsid w:val="00C456D2"/>
    <w:rsid w:val="00CB0664"/>
    <w:rsid w:val="00CC47A2"/>
    <w:rsid w:val="00CD7257"/>
    <w:rsid w:val="00CF7861"/>
    <w:rsid w:val="00ED14E5"/>
    <w:rsid w:val="00EF5965"/>
    <w:rsid w:val="00F16267"/>
    <w:rsid w:val="00FC693F"/>
    <w:rsid w:val="00FD534E"/>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alloonText">
    <w:name w:val="Balloon Text"/>
    <w:basedOn w:val="Normal"/>
    <w:link w:val="BalloonTextChar"/>
    <w:uiPriority w:val="99"/>
    <w:semiHidden/>
    <w:unhideWhenUsed/>
    <w:rsid w:val="00EF59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596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63477067">
      <w:bodyDiv w:val="1"/>
      <w:marLeft w:val="0"/>
      <w:marRight w:val="0"/>
      <w:marTop w:val="0"/>
      <w:marBottom w:val="0"/>
      <w:divBdr>
        <w:top w:val="none" w:sz="0" w:space="0" w:color="auto"/>
        <w:left w:val="none" w:sz="0" w:space="0" w:color="auto"/>
        <w:bottom w:val="none" w:sz="0" w:space="0" w:color="auto"/>
        <w:right w:val="none" w:sz="0" w:space="0" w:color="auto"/>
      </w:divBdr>
    </w:div>
    <w:div w:id="156691585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C1F5EA-4323-438C-9FBD-37B404EDF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10</Pages>
  <Words>930</Words>
  <Characters>5301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6219</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Jane Charusha</cp:lastModifiedBy>
  <cp:revision>3</cp:revision>
  <dcterms:created xsi:type="dcterms:W3CDTF">2025-05-02T15:33:00Z</dcterms:created>
  <dcterms:modified xsi:type="dcterms:W3CDTF">2025-05-02T15:34:00Z</dcterms:modified>
</cp:coreProperties>
</file>